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00" w:rsidRDefault="00345300" w:rsidP="00345300">
      <w:pPr>
        <w:pStyle w:val="Header"/>
        <w:jc w:val="center"/>
        <w:rPr>
          <w:rFonts w:ascii="Arial" w:hAnsi="Arial" w:cs="Arial"/>
          <w:b/>
          <w:color w:val="FF0000"/>
          <w:sz w:val="28"/>
          <w:szCs w:val="28"/>
        </w:rPr>
      </w:pPr>
      <w:r>
        <w:rPr>
          <w:rFonts w:ascii="Arial" w:hAnsi="Arial" w:cs="Arial"/>
          <w:b/>
          <w:sz w:val="28"/>
          <w:szCs w:val="28"/>
        </w:rPr>
        <w:t xml:space="preserve">CHILD NUTRITION PROGRAM – </w:t>
      </w:r>
      <w:r w:rsidR="00817732">
        <w:rPr>
          <w:rFonts w:ascii="Arial" w:hAnsi="Arial" w:cs="Arial"/>
          <w:b/>
          <w:color w:val="FF0000"/>
          <w:sz w:val="28"/>
          <w:szCs w:val="28"/>
        </w:rPr>
        <w:t>REQUEST FOR QUOTE</w:t>
      </w:r>
    </w:p>
    <w:p w:rsidR="00345300" w:rsidRPr="00A90B00" w:rsidRDefault="00345300" w:rsidP="00345300">
      <w:pPr>
        <w:pStyle w:val="Header"/>
        <w:jc w:val="center"/>
        <w:rPr>
          <w:rFonts w:ascii="Arial" w:hAnsi="Arial" w:cs="Arial"/>
          <w:b/>
          <w:sz w:val="28"/>
          <w:szCs w:val="28"/>
        </w:rPr>
      </w:pPr>
      <w:r>
        <w:rPr>
          <w:rFonts w:ascii="Arial" w:hAnsi="Arial" w:cs="Arial"/>
          <w:b/>
          <w:sz w:val="28"/>
          <w:szCs w:val="28"/>
        </w:rPr>
        <w:t>Covington County Schools</w:t>
      </w:r>
    </w:p>
    <w:p w:rsidR="00345300" w:rsidRDefault="00345300" w:rsidP="00AB3405">
      <w:pPr>
        <w:pStyle w:val="Header"/>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Small Wares</w:t>
      </w:r>
      <w:r w:rsidRPr="00A90B00">
        <w:rPr>
          <w:rFonts w:ascii="Arial" w:hAnsi="Arial" w:cs="Arial"/>
          <w:b/>
          <w:color w:val="000000" w:themeColor="text1"/>
          <w:sz w:val="32"/>
          <w:szCs w:val="32"/>
          <w:u w:val="single"/>
        </w:rPr>
        <w:t xml:space="preserve"> </w:t>
      </w:r>
    </w:p>
    <w:p w:rsidR="009E6E83" w:rsidRDefault="009E6E83" w:rsidP="009E6E83">
      <w:pPr>
        <w:pStyle w:val="Header"/>
        <w:rPr>
          <w:rFonts w:ascii="Arial" w:hAnsi="Arial" w:cs="Arial"/>
          <w:b/>
          <w:color w:val="000000" w:themeColor="text1"/>
          <w:sz w:val="32"/>
          <w:szCs w:val="32"/>
          <w:u w:val="single"/>
        </w:rPr>
      </w:pPr>
    </w:p>
    <w:p w:rsidR="009E6E83" w:rsidRPr="00C742C5" w:rsidRDefault="009E6E83" w:rsidP="009E6E83">
      <w:pPr>
        <w:autoSpaceDE w:val="0"/>
        <w:autoSpaceDN w:val="0"/>
        <w:adjustRightInd w:val="0"/>
        <w:rPr>
          <w:color w:val="000000"/>
        </w:rPr>
      </w:pPr>
      <w:r w:rsidRPr="00C742C5">
        <w:rPr>
          <w:color w:val="000000"/>
        </w:rPr>
        <w:t xml:space="preserve">The Covington County </w:t>
      </w:r>
      <w:r>
        <w:rPr>
          <w:color w:val="000000"/>
        </w:rPr>
        <w:t>Schools (CCS) Child Nutrition Program will accept quotes</w:t>
      </w:r>
      <w:r w:rsidRPr="00C742C5">
        <w:rPr>
          <w:color w:val="000000"/>
        </w:rPr>
        <w:t xml:space="preserve"> until </w:t>
      </w:r>
      <w:r w:rsidRPr="00C742C5">
        <w:rPr>
          <w:b/>
          <w:color w:val="000000"/>
        </w:rPr>
        <w:t xml:space="preserve">3:00 p.m. </w:t>
      </w:r>
      <w:r w:rsidRPr="00C742C5">
        <w:rPr>
          <w:color w:val="000000"/>
        </w:rPr>
        <w:t xml:space="preserve">on </w:t>
      </w:r>
      <w:r w:rsidR="00CE0E82">
        <w:rPr>
          <w:b/>
          <w:color w:val="000000"/>
        </w:rPr>
        <w:t>Thursday, July 12</w:t>
      </w:r>
      <w:r w:rsidRPr="00C742C5">
        <w:rPr>
          <w:b/>
          <w:color w:val="000000"/>
        </w:rPr>
        <w:t xml:space="preserve">, 2018 </w:t>
      </w:r>
      <w:r>
        <w:rPr>
          <w:color w:val="000000"/>
        </w:rPr>
        <w:t>for</w:t>
      </w:r>
      <w:r w:rsidRPr="00C742C5">
        <w:rPr>
          <w:color w:val="000000"/>
        </w:rPr>
        <w:t xml:space="preserve"> </w:t>
      </w:r>
      <w:r>
        <w:rPr>
          <w:b/>
          <w:color w:val="000000"/>
        </w:rPr>
        <w:t>Small Wares</w:t>
      </w:r>
      <w:r w:rsidRPr="00C742C5">
        <w:rPr>
          <w:b/>
          <w:color w:val="000000"/>
        </w:rPr>
        <w:t xml:space="preserve"> </w:t>
      </w:r>
      <w:r>
        <w:rPr>
          <w:color w:val="000000"/>
        </w:rPr>
        <w:t>for our (7) seven cafeterias</w:t>
      </w:r>
      <w:r w:rsidRPr="00C742C5">
        <w:rPr>
          <w:color w:val="000000"/>
        </w:rPr>
        <w:t xml:space="preserve"> in accordance to the enclosed conditions and specifications. Any and all requests for substitutions from approved brands listed shall be submitted in </w:t>
      </w:r>
      <w:r>
        <w:rPr>
          <w:color w:val="000000"/>
        </w:rPr>
        <w:t>writing for approval at least (10) ten workings day prior to quote</w:t>
      </w:r>
      <w:r w:rsidRPr="00C742C5">
        <w:rPr>
          <w:color w:val="000000"/>
        </w:rPr>
        <w:t xml:space="preserve"> deadline.</w:t>
      </w:r>
    </w:p>
    <w:p w:rsidR="009E6E83" w:rsidRPr="00C742C5" w:rsidRDefault="009E6E83" w:rsidP="009E6E83">
      <w:pPr>
        <w:autoSpaceDE w:val="0"/>
        <w:autoSpaceDN w:val="0"/>
        <w:adjustRightInd w:val="0"/>
        <w:rPr>
          <w:color w:val="000000"/>
        </w:rPr>
      </w:pPr>
    </w:p>
    <w:p w:rsidR="009E6E83" w:rsidRPr="00C742C5" w:rsidRDefault="009E6E83" w:rsidP="009E6E83">
      <w:pPr>
        <w:autoSpaceDE w:val="0"/>
        <w:autoSpaceDN w:val="0"/>
        <w:adjustRightInd w:val="0"/>
        <w:rPr>
          <w:color w:val="000000"/>
        </w:rPr>
      </w:pPr>
      <w:r w:rsidRPr="00C742C5">
        <w:rPr>
          <w:color w:val="000000"/>
        </w:rPr>
        <w:t>All bidders must make proposal in accordance with the requirements an</w:t>
      </w:r>
      <w:r>
        <w:rPr>
          <w:color w:val="000000"/>
        </w:rPr>
        <w:t>d specifications listed in the documents below, or quote</w:t>
      </w:r>
      <w:r w:rsidRPr="00C742C5">
        <w:rPr>
          <w:color w:val="000000"/>
        </w:rPr>
        <w:t xml:space="preserve"> will not be considered. En</w:t>
      </w:r>
      <w:r>
        <w:rPr>
          <w:color w:val="000000"/>
        </w:rPr>
        <w:t>velopes containing required quote</w:t>
      </w:r>
      <w:r w:rsidRPr="00C742C5">
        <w:rPr>
          <w:color w:val="000000"/>
        </w:rPr>
        <w:t xml:space="preserve"> documents should be sealed and clearly marked</w:t>
      </w:r>
      <w:r w:rsidRPr="001F3CB3">
        <w:rPr>
          <w:b/>
          <w:color w:val="000000"/>
        </w:rPr>
        <w:t xml:space="preserve"> </w:t>
      </w:r>
      <w:r w:rsidRPr="001F3CB3">
        <w:rPr>
          <w:b/>
          <w:color w:val="0000FF"/>
        </w:rPr>
        <w:t>“</w:t>
      </w:r>
      <w:r>
        <w:rPr>
          <w:b/>
          <w:color w:val="0000FF"/>
        </w:rPr>
        <w:t>CNP Quote</w:t>
      </w:r>
      <w:r w:rsidRPr="00C742C5">
        <w:rPr>
          <w:b/>
          <w:color w:val="0000FF"/>
        </w:rPr>
        <w:t xml:space="preserve">: </w:t>
      </w:r>
      <w:r w:rsidR="00193B0C">
        <w:rPr>
          <w:b/>
          <w:color w:val="0000FF"/>
        </w:rPr>
        <w:t>Small Wares</w:t>
      </w:r>
      <w:r w:rsidRPr="00C742C5">
        <w:rPr>
          <w:b/>
          <w:color w:val="0000FF"/>
        </w:rPr>
        <w:t xml:space="preserve">” </w:t>
      </w:r>
      <w:r w:rsidRPr="00C742C5">
        <w:rPr>
          <w:color w:val="000000"/>
        </w:rPr>
        <w:t xml:space="preserve">and addressed to Covington County </w:t>
      </w:r>
      <w:r>
        <w:rPr>
          <w:color w:val="000000"/>
        </w:rPr>
        <w:t>Board of Education</w:t>
      </w:r>
      <w:r w:rsidRPr="00C742C5">
        <w:rPr>
          <w:color w:val="000000"/>
        </w:rPr>
        <w:t xml:space="preserve">, Attn: Child Nutrition Program, 807 C. C. Baker Avenue, Andalusia, Alabama 36421. Please allow ample time for delivery by the postal service. </w:t>
      </w:r>
      <w:r>
        <w:rPr>
          <w:color w:val="000000"/>
        </w:rPr>
        <w:t>Quotes</w:t>
      </w:r>
      <w:r w:rsidRPr="00C742C5">
        <w:rPr>
          <w:color w:val="000000"/>
        </w:rPr>
        <w:t xml:space="preserve"> received late will not be considered. </w:t>
      </w:r>
      <w:r>
        <w:rPr>
          <w:color w:val="000000"/>
        </w:rPr>
        <w:t>Quotes</w:t>
      </w:r>
      <w:r w:rsidRPr="00C742C5">
        <w:rPr>
          <w:color w:val="000000"/>
        </w:rPr>
        <w:t xml:space="preserve"> may be hand delivered to the Covington County Board of Education Office, 807 C. C. Baker Avenue, Andalusia, Alabama.  </w:t>
      </w:r>
      <w:r>
        <w:rPr>
          <w:color w:val="000000"/>
        </w:rPr>
        <w:t>If you are unable to quote</w:t>
      </w:r>
      <w:r w:rsidRPr="00C742C5">
        <w:rPr>
          <w:color w:val="000000"/>
        </w:rPr>
        <w:t>, please let it be known in writing. Otherwise, you may be considered an uninterested bidder and your company subject to removal from the approved vendor list.</w:t>
      </w:r>
    </w:p>
    <w:p w:rsidR="009E6E83" w:rsidRPr="00C742C5" w:rsidRDefault="009E6E83" w:rsidP="009E6E83">
      <w:pPr>
        <w:autoSpaceDE w:val="0"/>
        <w:autoSpaceDN w:val="0"/>
        <w:adjustRightInd w:val="0"/>
        <w:rPr>
          <w:color w:val="000000"/>
        </w:rPr>
      </w:pPr>
    </w:p>
    <w:p w:rsidR="009E6E83" w:rsidRDefault="009E6E83" w:rsidP="009E6E83">
      <w:pPr>
        <w:autoSpaceDE w:val="0"/>
        <w:autoSpaceDN w:val="0"/>
        <w:adjustRightInd w:val="0"/>
        <w:rPr>
          <w:color w:val="000000"/>
        </w:rPr>
      </w:pPr>
      <w:r w:rsidRPr="00C742C5">
        <w:rPr>
          <w:color w:val="000000"/>
        </w:rPr>
        <w:t xml:space="preserve">The </w:t>
      </w:r>
      <w:r>
        <w:rPr>
          <w:color w:val="000000"/>
        </w:rPr>
        <w:t>CCS Child Nutrition Program</w:t>
      </w:r>
      <w:r w:rsidRPr="00C742C5">
        <w:rPr>
          <w:color w:val="000000"/>
        </w:rPr>
        <w:t xml:space="preserve"> reserves the right to reject </w:t>
      </w:r>
      <w:r>
        <w:rPr>
          <w:color w:val="000000"/>
        </w:rPr>
        <w:t>any and/or all quotes</w:t>
      </w:r>
      <w:r w:rsidRPr="00C742C5">
        <w:rPr>
          <w:color w:val="000000"/>
        </w:rPr>
        <w:t xml:space="preserve"> or any part </w:t>
      </w:r>
      <w:r>
        <w:rPr>
          <w:color w:val="000000"/>
        </w:rPr>
        <w:t>thereof,</w:t>
      </w:r>
      <w:r w:rsidRPr="00C742C5">
        <w:rPr>
          <w:color w:val="000000"/>
        </w:rPr>
        <w:t xml:space="preserve"> to waive </w:t>
      </w:r>
      <w:r>
        <w:rPr>
          <w:color w:val="000000"/>
        </w:rPr>
        <w:t>technicalities or informalities</w:t>
      </w:r>
      <w:r w:rsidRPr="00C742C5">
        <w:rPr>
          <w:color w:val="000000"/>
        </w:rPr>
        <w:t xml:space="preserve"> and to award the contract to other than the low bidder.</w:t>
      </w:r>
    </w:p>
    <w:p w:rsidR="00193B0C" w:rsidRPr="00C742C5" w:rsidRDefault="00193B0C" w:rsidP="009E6E83">
      <w:pPr>
        <w:autoSpaceDE w:val="0"/>
        <w:autoSpaceDN w:val="0"/>
        <w:adjustRightInd w:val="0"/>
        <w:rPr>
          <w:color w:val="000000"/>
        </w:rPr>
      </w:pPr>
    </w:p>
    <w:p w:rsidR="009E6E83" w:rsidRDefault="009E6E83" w:rsidP="009E6E83">
      <w:pPr>
        <w:autoSpaceDE w:val="0"/>
        <w:autoSpaceDN w:val="0"/>
        <w:adjustRightInd w:val="0"/>
        <w:rPr>
          <w:color w:val="000000"/>
        </w:rPr>
      </w:pPr>
      <w:r w:rsidRPr="00C742C5">
        <w:rPr>
          <w:color w:val="000000"/>
        </w:rPr>
        <w:t>Questions concerning this Inv</w:t>
      </w:r>
      <w:r w:rsidR="00193B0C">
        <w:rPr>
          <w:color w:val="000000"/>
        </w:rPr>
        <w:t>itation to Quote</w:t>
      </w:r>
      <w:r w:rsidRPr="00C742C5">
        <w:rPr>
          <w:color w:val="000000"/>
        </w:rPr>
        <w:t xml:space="preserve"> should be directed to the Child Nutrition Program Coordinator, Carrie Patterson @ 334-427-3830 or email: </w:t>
      </w:r>
      <w:hyperlink r:id="rId7" w:history="1">
        <w:r w:rsidRPr="00C742C5">
          <w:rPr>
            <w:rStyle w:val="Hyperlink"/>
          </w:rPr>
          <w:t>carrie.patterson@cov.k12.al.us</w:t>
        </w:r>
      </w:hyperlink>
      <w:r w:rsidRPr="00C742C5">
        <w:rPr>
          <w:color w:val="000000"/>
        </w:rPr>
        <w:t xml:space="preserve">. </w:t>
      </w:r>
    </w:p>
    <w:p w:rsidR="009E6E83" w:rsidRDefault="009E6E83" w:rsidP="009E6E83">
      <w:pPr>
        <w:autoSpaceDE w:val="0"/>
        <w:autoSpaceDN w:val="0"/>
        <w:adjustRightInd w:val="0"/>
        <w:rPr>
          <w:color w:val="000000"/>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9E6E83" w:rsidRDefault="009E6E83" w:rsidP="009E6E83">
      <w:pPr>
        <w:pStyle w:val="Header"/>
        <w:rPr>
          <w:rFonts w:ascii="Arial" w:hAnsi="Arial" w:cs="Arial"/>
          <w:b/>
          <w:color w:val="000000" w:themeColor="text1"/>
          <w:sz w:val="32"/>
          <w:szCs w:val="32"/>
          <w:u w:val="single"/>
        </w:rPr>
      </w:pPr>
    </w:p>
    <w:p w:rsidR="00193B0C" w:rsidRDefault="00193B0C" w:rsidP="009E6E83">
      <w:pPr>
        <w:pStyle w:val="Header"/>
        <w:rPr>
          <w:rFonts w:ascii="Arial" w:hAnsi="Arial" w:cs="Arial"/>
          <w:b/>
          <w:color w:val="000000" w:themeColor="text1"/>
          <w:sz w:val="32"/>
          <w:szCs w:val="32"/>
          <w:u w:val="single"/>
        </w:rPr>
      </w:pPr>
    </w:p>
    <w:p w:rsidR="009E6E83" w:rsidRPr="00AB3405" w:rsidRDefault="009E6E83" w:rsidP="009E6E83">
      <w:pPr>
        <w:pStyle w:val="Header"/>
        <w:rPr>
          <w:rFonts w:ascii="Arial" w:hAnsi="Arial" w:cs="Arial"/>
          <w:b/>
          <w:color w:val="000000" w:themeColor="text1"/>
          <w:sz w:val="32"/>
          <w:szCs w:val="32"/>
          <w:u w:val="single"/>
        </w:rPr>
      </w:pPr>
    </w:p>
    <w:tbl>
      <w:tblPr>
        <w:tblStyle w:val="GridTable1Light"/>
        <w:tblW w:w="0" w:type="auto"/>
        <w:tblLook w:val="04A0" w:firstRow="1" w:lastRow="0" w:firstColumn="1" w:lastColumn="0" w:noHBand="0" w:noVBand="1"/>
      </w:tblPr>
      <w:tblGrid>
        <w:gridCol w:w="2296"/>
        <w:gridCol w:w="1056"/>
        <w:gridCol w:w="3862"/>
        <w:gridCol w:w="2136"/>
      </w:tblGrid>
      <w:tr w:rsidR="00467478" w:rsidRPr="00CE0E82" w:rsidTr="00225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rsidR="00345300" w:rsidRPr="00CE0E82" w:rsidRDefault="00345300" w:rsidP="00345300">
            <w:pPr>
              <w:jc w:val="center"/>
              <w:rPr>
                <w:b w:val="0"/>
              </w:rPr>
            </w:pPr>
            <w:r w:rsidRPr="00CE0E82">
              <w:rPr>
                <w:b w:val="0"/>
              </w:rPr>
              <w:t>Item</w:t>
            </w:r>
          </w:p>
        </w:tc>
        <w:tc>
          <w:tcPr>
            <w:tcW w:w="1057" w:type="dxa"/>
          </w:tcPr>
          <w:p w:rsidR="00345300" w:rsidRPr="00CE0E82" w:rsidRDefault="00345300" w:rsidP="00345300">
            <w:pPr>
              <w:jc w:val="center"/>
              <w:cnfStyle w:val="100000000000" w:firstRow="1" w:lastRow="0" w:firstColumn="0" w:lastColumn="0" w:oddVBand="0" w:evenVBand="0" w:oddHBand="0" w:evenHBand="0" w:firstRowFirstColumn="0" w:firstRowLastColumn="0" w:lastRowFirstColumn="0" w:lastRowLastColumn="0"/>
              <w:rPr>
                <w:b w:val="0"/>
              </w:rPr>
            </w:pPr>
            <w:r w:rsidRPr="00CE0E82">
              <w:rPr>
                <w:b w:val="0"/>
              </w:rPr>
              <w:t>Amount</w:t>
            </w:r>
          </w:p>
        </w:tc>
        <w:tc>
          <w:tcPr>
            <w:tcW w:w="3889" w:type="dxa"/>
          </w:tcPr>
          <w:p w:rsidR="00345300" w:rsidRPr="00CE0E82" w:rsidRDefault="00345300" w:rsidP="00345300">
            <w:pPr>
              <w:jc w:val="center"/>
              <w:cnfStyle w:val="100000000000" w:firstRow="1" w:lastRow="0" w:firstColumn="0" w:lastColumn="0" w:oddVBand="0" w:evenVBand="0" w:oddHBand="0" w:evenHBand="0" w:firstRowFirstColumn="0" w:firstRowLastColumn="0" w:lastRowFirstColumn="0" w:lastRowLastColumn="0"/>
              <w:rPr>
                <w:b w:val="0"/>
              </w:rPr>
            </w:pPr>
            <w:r w:rsidRPr="00CE0E82">
              <w:rPr>
                <w:b w:val="0"/>
              </w:rPr>
              <w:t>Description</w:t>
            </w:r>
          </w:p>
        </w:tc>
        <w:tc>
          <w:tcPr>
            <w:tcW w:w="2136" w:type="dxa"/>
          </w:tcPr>
          <w:p w:rsidR="00345300" w:rsidRPr="00CE0E82" w:rsidRDefault="00345300" w:rsidP="00345300">
            <w:pPr>
              <w:jc w:val="center"/>
              <w:cnfStyle w:val="100000000000" w:firstRow="1" w:lastRow="0" w:firstColumn="0" w:lastColumn="0" w:oddVBand="0" w:evenVBand="0" w:oddHBand="0" w:evenHBand="0" w:firstRowFirstColumn="0" w:firstRowLastColumn="0" w:lastRowFirstColumn="0" w:lastRowLastColumn="0"/>
              <w:rPr>
                <w:b w:val="0"/>
              </w:rPr>
            </w:pPr>
            <w:r w:rsidRPr="00CE0E82">
              <w:rPr>
                <w:b w:val="0"/>
              </w:rPr>
              <w:t>Quote Price</w:t>
            </w:r>
          </w:p>
        </w:tc>
      </w:tr>
      <w:tr w:rsidR="00467478" w:rsidTr="00225F79">
        <w:tc>
          <w:tcPr>
            <w:cnfStyle w:val="001000000000" w:firstRow="0" w:lastRow="0" w:firstColumn="1" w:lastColumn="0" w:oddVBand="0" w:evenVBand="0" w:oddHBand="0" w:evenHBand="0" w:firstRowFirstColumn="0" w:firstRowLastColumn="0" w:lastRowFirstColumn="0" w:lastRowLastColumn="0"/>
            <w:tcW w:w="2305" w:type="dxa"/>
          </w:tcPr>
          <w:p w:rsidR="00345300" w:rsidRPr="00345300" w:rsidRDefault="00345300" w:rsidP="00345300">
            <w:pPr>
              <w:jc w:val="center"/>
              <w:rPr>
                <w:b w:val="0"/>
              </w:rPr>
            </w:pPr>
            <w:r w:rsidRPr="00345300">
              <w:rPr>
                <w:b w:val="0"/>
              </w:rPr>
              <w:t>Oven Mitts</w:t>
            </w:r>
          </w:p>
        </w:tc>
        <w:tc>
          <w:tcPr>
            <w:tcW w:w="1057" w:type="dxa"/>
          </w:tcPr>
          <w:p w:rsidR="00345300" w:rsidRPr="00345300" w:rsidRDefault="00817732" w:rsidP="00345300">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889" w:type="dxa"/>
          </w:tcPr>
          <w:p w:rsidR="00345300" w:rsidRPr="00225F79" w:rsidRDefault="00345300" w:rsidP="00345300">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25F79">
              <w:rPr>
                <w:sz w:val="22"/>
                <w:szCs w:val="22"/>
              </w:rPr>
              <w:t>BestGuard</w:t>
            </w:r>
            <w:proofErr w:type="spellEnd"/>
            <w:r w:rsidRPr="00225F79">
              <w:rPr>
                <w:sz w:val="22"/>
                <w:szCs w:val="22"/>
              </w:rPr>
              <w:t>™ or approved equal 17” long, elbow length, protects to 425</w:t>
            </w:r>
            <w:r w:rsidR="0073150D" w:rsidRPr="00225F79">
              <w:rPr>
                <w:sz w:val="22"/>
                <w:szCs w:val="22"/>
              </w:rPr>
              <w:t>̊, fire retardant</w:t>
            </w:r>
          </w:p>
        </w:tc>
        <w:tc>
          <w:tcPr>
            <w:tcW w:w="2136" w:type="dxa"/>
          </w:tcPr>
          <w:p w:rsidR="00345300" w:rsidRDefault="00345300" w:rsidP="00345300">
            <w:pPr>
              <w:cnfStyle w:val="000000000000" w:firstRow="0" w:lastRow="0" w:firstColumn="0" w:lastColumn="0" w:oddVBand="0" w:evenVBand="0" w:oddHBand="0" w:evenHBand="0" w:firstRowFirstColumn="0" w:firstRowLastColumn="0" w:lastRowFirstColumn="0" w:lastRowLastColumn="0"/>
            </w:pPr>
          </w:p>
          <w:p w:rsidR="0073150D" w:rsidRDefault="00467478" w:rsidP="00345300">
            <w:pPr>
              <w:cnfStyle w:val="000000000000" w:firstRow="0" w:lastRow="0" w:firstColumn="0" w:lastColumn="0" w:oddVBand="0" w:evenVBand="0" w:oddHBand="0" w:evenHBand="0" w:firstRowFirstColumn="0" w:firstRowLastColumn="0" w:lastRowFirstColumn="0" w:lastRowLastColumn="0"/>
            </w:pPr>
            <w:r>
              <w:t>$______________</w:t>
            </w:r>
          </w:p>
        </w:tc>
      </w:tr>
      <w:tr w:rsidR="00467478" w:rsidTr="00225F79">
        <w:tc>
          <w:tcPr>
            <w:cnfStyle w:val="001000000000" w:firstRow="0" w:lastRow="0" w:firstColumn="1" w:lastColumn="0" w:oddVBand="0" w:evenVBand="0" w:oddHBand="0" w:evenHBand="0" w:firstRowFirstColumn="0" w:firstRowLastColumn="0" w:lastRowFirstColumn="0" w:lastRowLastColumn="0"/>
            <w:tcW w:w="2305" w:type="dxa"/>
          </w:tcPr>
          <w:p w:rsidR="00345300" w:rsidRPr="00467478" w:rsidRDefault="00817732" w:rsidP="00467478">
            <w:pPr>
              <w:jc w:val="center"/>
              <w:rPr>
                <w:b w:val="0"/>
              </w:rPr>
            </w:pPr>
            <w:r>
              <w:rPr>
                <w:b w:val="0"/>
              </w:rPr>
              <w:t>Oven Mitts</w:t>
            </w:r>
          </w:p>
        </w:tc>
        <w:tc>
          <w:tcPr>
            <w:tcW w:w="1057" w:type="dxa"/>
          </w:tcPr>
          <w:p w:rsidR="00345300" w:rsidRDefault="00817732" w:rsidP="00467478">
            <w:pPr>
              <w:jc w:val="center"/>
              <w:cnfStyle w:val="000000000000" w:firstRow="0" w:lastRow="0" w:firstColumn="0" w:lastColumn="0" w:oddVBand="0" w:evenVBand="0" w:oddHBand="0" w:evenHBand="0" w:firstRowFirstColumn="0" w:firstRowLastColumn="0" w:lastRowFirstColumn="0" w:lastRowLastColumn="0"/>
            </w:pPr>
            <w:r>
              <w:t>2</w:t>
            </w:r>
            <w:r w:rsidR="00467478">
              <w:t xml:space="preserve"> </w:t>
            </w:r>
            <w:proofErr w:type="spellStart"/>
            <w:r w:rsidR="00467478">
              <w:t>ea</w:t>
            </w:r>
            <w:proofErr w:type="spellEnd"/>
          </w:p>
        </w:tc>
        <w:tc>
          <w:tcPr>
            <w:tcW w:w="3889" w:type="dxa"/>
          </w:tcPr>
          <w:p w:rsidR="00345300" w:rsidRPr="00225F79" w:rsidRDefault="00817732" w:rsidP="00467478">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25F79">
              <w:rPr>
                <w:sz w:val="22"/>
                <w:szCs w:val="22"/>
              </w:rPr>
              <w:t>BestGuard</w:t>
            </w:r>
            <w:proofErr w:type="spellEnd"/>
            <w:r w:rsidRPr="00225F79">
              <w:rPr>
                <w:sz w:val="22"/>
                <w:szCs w:val="22"/>
              </w:rPr>
              <w:t>™ or approved equal 15” long, elbow length, protects to 425̊, fire retardant</w:t>
            </w:r>
          </w:p>
        </w:tc>
        <w:tc>
          <w:tcPr>
            <w:tcW w:w="2136" w:type="dxa"/>
          </w:tcPr>
          <w:p w:rsidR="00467478" w:rsidRDefault="00467478" w:rsidP="00345300">
            <w:pPr>
              <w:cnfStyle w:val="000000000000" w:firstRow="0" w:lastRow="0" w:firstColumn="0" w:lastColumn="0" w:oddVBand="0" w:evenVBand="0" w:oddHBand="0" w:evenHBand="0" w:firstRowFirstColumn="0" w:firstRowLastColumn="0" w:lastRowFirstColumn="0" w:lastRowLastColumn="0"/>
            </w:pPr>
          </w:p>
          <w:p w:rsidR="00467478" w:rsidRDefault="00467478" w:rsidP="00467478">
            <w:pPr>
              <w:cnfStyle w:val="000000000000" w:firstRow="0" w:lastRow="0" w:firstColumn="0" w:lastColumn="0" w:oddVBand="0" w:evenVBand="0" w:oddHBand="0" w:evenHBand="0" w:firstRowFirstColumn="0" w:firstRowLastColumn="0" w:lastRowFirstColumn="0" w:lastRowLastColumn="0"/>
            </w:pPr>
          </w:p>
          <w:p w:rsidR="00345300" w:rsidRPr="00467478" w:rsidRDefault="00467478" w:rsidP="00467478">
            <w:pPr>
              <w:cnfStyle w:val="000000000000" w:firstRow="0" w:lastRow="0" w:firstColumn="0" w:lastColumn="0" w:oddVBand="0" w:evenVBand="0" w:oddHBand="0" w:evenHBand="0" w:firstRowFirstColumn="0" w:firstRowLastColumn="0" w:lastRowFirstColumn="0" w:lastRowLastColumn="0"/>
            </w:pPr>
            <w:r>
              <w:t>$_______________</w:t>
            </w:r>
          </w:p>
        </w:tc>
      </w:tr>
      <w:tr w:rsidR="00467478" w:rsidTr="00225F79">
        <w:tc>
          <w:tcPr>
            <w:cnfStyle w:val="001000000000" w:firstRow="0" w:lastRow="0" w:firstColumn="1" w:lastColumn="0" w:oddVBand="0" w:evenVBand="0" w:oddHBand="0" w:evenHBand="0" w:firstRowFirstColumn="0" w:firstRowLastColumn="0" w:lastRowFirstColumn="0" w:lastRowLastColumn="0"/>
            <w:tcW w:w="2305" w:type="dxa"/>
          </w:tcPr>
          <w:p w:rsidR="00345300" w:rsidRDefault="00B6765F" w:rsidP="00467478">
            <w:pPr>
              <w:jc w:val="center"/>
              <w:rPr>
                <w:b w:val="0"/>
              </w:rPr>
            </w:pPr>
            <w:r>
              <w:rPr>
                <w:b w:val="0"/>
              </w:rPr>
              <w:t xml:space="preserve">2 </w:t>
            </w:r>
            <w:proofErr w:type="spellStart"/>
            <w:r>
              <w:rPr>
                <w:b w:val="0"/>
              </w:rPr>
              <w:t>oz</w:t>
            </w:r>
            <w:proofErr w:type="spellEnd"/>
            <w:r>
              <w:rPr>
                <w:b w:val="0"/>
              </w:rPr>
              <w:t xml:space="preserve"> serving spoon/ladle</w:t>
            </w:r>
          </w:p>
          <w:p w:rsidR="00B6765F" w:rsidRPr="00467478" w:rsidRDefault="00B6765F" w:rsidP="00467478">
            <w:pPr>
              <w:jc w:val="center"/>
              <w:rPr>
                <w:b w:val="0"/>
              </w:rPr>
            </w:pPr>
            <w:r>
              <w:rPr>
                <w:b w:val="0"/>
              </w:rPr>
              <w:t xml:space="preserve">Perforated </w:t>
            </w:r>
          </w:p>
        </w:tc>
        <w:tc>
          <w:tcPr>
            <w:tcW w:w="1057" w:type="dxa"/>
          </w:tcPr>
          <w:p w:rsidR="00345300" w:rsidRDefault="00B6765F" w:rsidP="00467478">
            <w:pPr>
              <w:jc w:val="center"/>
              <w:cnfStyle w:val="000000000000" w:firstRow="0" w:lastRow="0" w:firstColumn="0" w:lastColumn="0" w:oddVBand="0" w:evenVBand="0" w:oddHBand="0" w:evenHBand="0" w:firstRowFirstColumn="0" w:firstRowLastColumn="0" w:lastRowFirstColumn="0" w:lastRowLastColumn="0"/>
            </w:pPr>
            <w:r>
              <w:t>2</w:t>
            </w:r>
            <w:r w:rsidR="00467478">
              <w:t xml:space="preserve"> </w:t>
            </w:r>
            <w:proofErr w:type="spellStart"/>
            <w:r w:rsidR="00467478">
              <w:t>ea</w:t>
            </w:r>
            <w:proofErr w:type="spellEnd"/>
          </w:p>
        </w:tc>
        <w:tc>
          <w:tcPr>
            <w:tcW w:w="3889" w:type="dxa"/>
          </w:tcPr>
          <w:p w:rsidR="00345300" w:rsidRPr="00225F79" w:rsidRDefault="00B6765F" w:rsidP="00467478">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25F79">
              <w:rPr>
                <w:sz w:val="22"/>
                <w:szCs w:val="22"/>
              </w:rPr>
              <w:t>Spoodle</w:t>
            </w:r>
            <w:proofErr w:type="spellEnd"/>
            <w:r w:rsidRPr="00225F79">
              <w:rPr>
                <w:sz w:val="22"/>
                <w:szCs w:val="22"/>
              </w:rPr>
              <w:t>® or approved equal, 2 oz. Perforated</w:t>
            </w:r>
            <w:r w:rsidR="00A50947" w:rsidRPr="00225F79">
              <w:rPr>
                <w:sz w:val="22"/>
                <w:szCs w:val="22"/>
              </w:rPr>
              <w:t xml:space="preserve"> stainless color coded w/ </w:t>
            </w:r>
            <w:r w:rsidRPr="00225F79">
              <w:rPr>
                <w:sz w:val="22"/>
                <w:szCs w:val="22"/>
              </w:rPr>
              <w:t xml:space="preserve"> Grip ‘n </w:t>
            </w:r>
            <w:proofErr w:type="spellStart"/>
            <w:r w:rsidRPr="00225F79">
              <w:rPr>
                <w:sz w:val="22"/>
                <w:szCs w:val="22"/>
              </w:rPr>
              <w:t>Serv</w:t>
            </w:r>
            <w:proofErr w:type="spellEnd"/>
            <w:r w:rsidRPr="00225F79">
              <w:rPr>
                <w:sz w:val="22"/>
                <w:szCs w:val="22"/>
              </w:rPr>
              <w:t xml:space="preserve"> plastic handle, equipped with </w:t>
            </w:r>
            <w:proofErr w:type="spellStart"/>
            <w:r w:rsidRPr="00225F79">
              <w:rPr>
                <w:sz w:val="22"/>
                <w:szCs w:val="22"/>
              </w:rPr>
              <w:t>Agion</w:t>
            </w:r>
            <w:proofErr w:type="spellEnd"/>
            <w:r w:rsidRPr="00225F79">
              <w:rPr>
                <w:sz w:val="22"/>
                <w:szCs w:val="22"/>
              </w:rPr>
              <w:t>®- nature’s Antimicrobial protection, 11 11/16” long, 2 3/8” diameter bowl, USA made</w:t>
            </w:r>
            <w:r w:rsidR="00467478" w:rsidRPr="00225F79">
              <w:rPr>
                <w:sz w:val="22"/>
                <w:szCs w:val="22"/>
              </w:rPr>
              <w:t xml:space="preserve">  </w:t>
            </w:r>
          </w:p>
        </w:tc>
        <w:tc>
          <w:tcPr>
            <w:tcW w:w="2136" w:type="dxa"/>
          </w:tcPr>
          <w:p w:rsidR="00345300" w:rsidRDefault="00345300" w:rsidP="00345300">
            <w:pPr>
              <w:cnfStyle w:val="000000000000" w:firstRow="0" w:lastRow="0" w:firstColumn="0" w:lastColumn="0" w:oddVBand="0" w:evenVBand="0" w:oddHBand="0" w:evenHBand="0" w:firstRowFirstColumn="0" w:firstRowLastColumn="0" w:lastRowFirstColumn="0" w:lastRowLastColumn="0"/>
            </w:pPr>
          </w:p>
          <w:p w:rsidR="00467478" w:rsidRDefault="00467478" w:rsidP="00345300">
            <w:pPr>
              <w:cnfStyle w:val="000000000000" w:firstRow="0" w:lastRow="0" w:firstColumn="0" w:lastColumn="0" w:oddVBand="0" w:evenVBand="0" w:oddHBand="0" w:evenHBand="0" w:firstRowFirstColumn="0" w:firstRowLastColumn="0" w:lastRowFirstColumn="0" w:lastRowLastColumn="0"/>
            </w:pPr>
          </w:p>
          <w:p w:rsidR="00C11F62" w:rsidRDefault="00C11F62" w:rsidP="00345300">
            <w:pPr>
              <w:cnfStyle w:val="000000000000" w:firstRow="0" w:lastRow="0" w:firstColumn="0" w:lastColumn="0" w:oddVBand="0" w:evenVBand="0" w:oddHBand="0" w:evenHBand="0" w:firstRowFirstColumn="0" w:firstRowLastColumn="0" w:lastRowFirstColumn="0" w:lastRowLastColumn="0"/>
            </w:pPr>
          </w:p>
          <w:p w:rsidR="00467478" w:rsidRDefault="00467478" w:rsidP="00345300">
            <w:pPr>
              <w:cnfStyle w:val="000000000000" w:firstRow="0" w:lastRow="0" w:firstColumn="0" w:lastColumn="0" w:oddVBand="0" w:evenVBand="0" w:oddHBand="0" w:evenHBand="0" w:firstRowFirstColumn="0" w:firstRowLastColumn="0" w:lastRowFirstColumn="0" w:lastRowLastColumn="0"/>
            </w:pPr>
            <w:r>
              <w:t>$_______________</w:t>
            </w:r>
          </w:p>
        </w:tc>
      </w:tr>
      <w:tr w:rsidR="00467478" w:rsidTr="00225F79">
        <w:tc>
          <w:tcPr>
            <w:cnfStyle w:val="001000000000" w:firstRow="0" w:lastRow="0" w:firstColumn="1" w:lastColumn="0" w:oddVBand="0" w:evenVBand="0" w:oddHBand="0" w:evenHBand="0" w:firstRowFirstColumn="0" w:firstRowLastColumn="0" w:lastRowFirstColumn="0" w:lastRowLastColumn="0"/>
            <w:tcW w:w="2305" w:type="dxa"/>
          </w:tcPr>
          <w:p w:rsidR="00345300" w:rsidRDefault="00B03C5C" w:rsidP="00B03C5C">
            <w:pPr>
              <w:jc w:val="center"/>
              <w:rPr>
                <w:b w:val="0"/>
              </w:rPr>
            </w:pPr>
            <w:r>
              <w:rPr>
                <w:b w:val="0"/>
              </w:rPr>
              <w:t xml:space="preserve">2 </w:t>
            </w:r>
            <w:proofErr w:type="spellStart"/>
            <w:r>
              <w:rPr>
                <w:b w:val="0"/>
              </w:rPr>
              <w:t>oz</w:t>
            </w:r>
            <w:proofErr w:type="spellEnd"/>
            <w:r>
              <w:rPr>
                <w:b w:val="0"/>
              </w:rPr>
              <w:t xml:space="preserve"> serving spoon/ladle</w:t>
            </w:r>
          </w:p>
          <w:p w:rsidR="00B6765F" w:rsidRPr="00B03C5C" w:rsidRDefault="00B6765F" w:rsidP="00B03C5C">
            <w:pPr>
              <w:jc w:val="center"/>
              <w:rPr>
                <w:b w:val="0"/>
              </w:rPr>
            </w:pPr>
            <w:r>
              <w:rPr>
                <w:b w:val="0"/>
              </w:rPr>
              <w:t>Solid</w:t>
            </w:r>
          </w:p>
        </w:tc>
        <w:tc>
          <w:tcPr>
            <w:tcW w:w="1057" w:type="dxa"/>
          </w:tcPr>
          <w:p w:rsidR="00345300" w:rsidRDefault="00B6765F" w:rsidP="00B03C5C">
            <w:pPr>
              <w:jc w:val="center"/>
              <w:cnfStyle w:val="000000000000" w:firstRow="0" w:lastRow="0" w:firstColumn="0" w:lastColumn="0" w:oddVBand="0" w:evenVBand="0" w:oddHBand="0" w:evenHBand="0" w:firstRowFirstColumn="0" w:firstRowLastColumn="0" w:lastRowFirstColumn="0" w:lastRowLastColumn="0"/>
            </w:pPr>
            <w:r>
              <w:t>2</w:t>
            </w:r>
            <w:r w:rsidR="00B03C5C">
              <w:t xml:space="preserve"> </w:t>
            </w:r>
            <w:proofErr w:type="spellStart"/>
            <w:r w:rsidR="00B03C5C">
              <w:t>ea</w:t>
            </w:r>
            <w:proofErr w:type="spellEnd"/>
          </w:p>
        </w:tc>
        <w:tc>
          <w:tcPr>
            <w:tcW w:w="3889" w:type="dxa"/>
          </w:tcPr>
          <w:p w:rsidR="00345300" w:rsidRPr="00225F79" w:rsidRDefault="00B03C5C" w:rsidP="00B03C5C">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25F79">
              <w:rPr>
                <w:sz w:val="22"/>
                <w:szCs w:val="22"/>
              </w:rPr>
              <w:t>Spoodle</w:t>
            </w:r>
            <w:proofErr w:type="spellEnd"/>
            <w:r w:rsidRPr="00225F79">
              <w:rPr>
                <w:sz w:val="22"/>
                <w:szCs w:val="22"/>
              </w:rPr>
              <w:t>® or approved equal, 2 oz. Sol</w:t>
            </w:r>
            <w:r w:rsidR="00A50947" w:rsidRPr="00225F79">
              <w:rPr>
                <w:sz w:val="22"/>
                <w:szCs w:val="22"/>
              </w:rPr>
              <w:t xml:space="preserve">id stainless color coded w/ </w:t>
            </w:r>
            <w:r w:rsidRPr="00225F79">
              <w:rPr>
                <w:sz w:val="22"/>
                <w:szCs w:val="22"/>
              </w:rPr>
              <w:t xml:space="preserve"> Grip ‘n </w:t>
            </w:r>
            <w:proofErr w:type="spellStart"/>
            <w:r w:rsidRPr="00225F79">
              <w:rPr>
                <w:sz w:val="22"/>
                <w:szCs w:val="22"/>
              </w:rPr>
              <w:t>Serv</w:t>
            </w:r>
            <w:proofErr w:type="spellEnd"/>
            <w:r w:rsidRPr="00225F79">
              <w:rPr>
                <w:sz w:val="22"/>
                <w:szCs w:val="22"/>
              </w:rPr>
              <w:t xml:space="preserve"> plastic handle, equipped with </w:t>
            </w:r>
            <w:proofErr w:type="spellStart"/>
            <w:r w:rsidRPr="00225F79">
              <w:rPr>
                <w:sz w:val="22"/>
                <w:szCs w:val="22"/>
              </w:rPr>
              <w:t>Agion</w:t>
            </w:r>
            <w:proofErr w:type="spellEnd"/>
            <w:r w:rsidRPr="00225F79">
              <w:rPr>
                <w:sz w:val="22"/>
                <w:szCs w:val="22"/>
              </w:rPr>
              <w:t xml:space="preserve">®- nature’s Antimicrobial protection, 11 11/16” long, 2 3/8” diameter bowl, USA made </w:t>
            </w:r>
          </w:p>
        </w:tc>
        <w:tc>
          <w:tcPr>
            <w:tcW w:w="2136" w:type="dxa"/>
          </w:tcPr>
          <w:p w:rsidR="00B03C5C" w:rsidRDefault="00B03C5C" w:rsidP="00345300">
            <w:pPr>
              <w:cnfStyle w:val="000000000000" w:firstRow="0" w:lastRow="0" w:firstColumn="0" w:lastColumn="0" w:oddVBand="0" w:evenVBand="0" w:oddHBand="0" w:evenHBand="0" w:firstRowFirstColumn="0" w:firstRowLastColumn="0" w:lastRowFirstColumn="0" w:lastRowLastColumn="0"/>
            </w:pPr>
          </w:p>
          <w:p w:rsidR="00B03C5C" w:rsidRPr="00B03C5C" w:rsidRDefault="00B03C5C" w:rsidP="00B03C5C">
            <w:pPr>
              <w:cnfStyle w:val="000000000000" w:firstRow="0" w:lastRow="0" w:firstColumn="0" w:lastColumn="0" w:oddVBand="0" w:evenVBand="0" w:oddHBand="0" w:evenHBand="0" w:firstRowFirstColumn="0" w:firstRowLastColumn="0" w:lastRowFirstColumn="0" w:lastRowLastColumn="0"/>
            </w:pPr>
          </w:p>
          <w:p w:rsidR="00B03C5C" w:rsidRPr="00B03C5C" w:rsidRDefault="00B03C5C" w:rsidP="00B03C5C">
            <w:pPr>
              <w:cnfStyle w:val="000000000000" w:firstRow="0" w:lastRow="0" w:firstColumn="0" w:lastColumn="0" w:oddVBand="0" w:evenVBand="0" w:oddHBand="0" w:evenHBand="0" w:firstRowFirstColumn="0" w:firstRowLastColumn="0" w:lastRowFirstColumn="0" w:lastRowLastColumn="0"/>
            </w:pPr>
          </w:p>
          <w:p w:rsidR="00B03C5C" w:rsidRDefault="00B03C5C" w:rsidP="00B03C5C">
            <w:pPr>
              <w:cnfStyle w:val="000000000000" w:firstRow="0" w:lastRow="0" w:firstColumn="0" w:lastColumn="0" w:oddVBand="0" w:evenVBand="0" w:oddHBand="0" w:evenHBand="0" w:firstRowFirstColumn="0" w:firstRowLastColumn="0" w:lastRowFirstColumn="0" w:lastRowLastColumn="0"/>
            </w:pPr>
          </w:p>
          <w:p w:rsidR="00345300" w:rsidRPr="00B03C5C" w:rsidRDefault="00B03C5C" w:rsidP="00B03C5C">
            <w:pPr>
              <w:cnfStyle w:val="000000000000" w:firstRow="0" w:lastRow="0" w:firstColumn="0" w:lastColumn="0" w:oddVBand="0" w:evenVBand="0" w:oddHBand="0" w:evenHBand="0" w:firstRowFirstColumn="0" w:firstRowLastColumn="0" w:lastRowFirstColumn="0" w:lastRowLastColumn="0"/>
            </w:pPr>
            <w:r>
              <w:t>$_______________</w:t>
            </w:r>
          </w:p>
        </w:tc>
      </w:tr>
      <w:tr w:rsidR="00B6765F" w:rsidTr="00225F79">
        <w:tc>
          <w:tcPr>
            <w:cnfStyle w:val="001000000000" w:firstRow="0" w:lastRow="0" w:firstColumn="1" w:lastColumn="0" w:oddVBand="0" w:evenVBand="0" w:oddHBand="0" w:evenHBand="0" w:firstRowFirstColumn="0" w:firstRowLastColumn="0" w:lastRowFirstColumn="0" w:lastRowLastColumn="0"/>
            <w:tcW w:w="2305" w:type="dxa"/>
          </w:tcPr>
          <w:p w:rsidR="00B6765F" w:rsidRDefault="00B6765F" w:rsidP="00B6765F">
            <w:pPr>
              <w:jc w:val="center"/>
              <w:rPr>
                <w:b w:val="0"/>
              </w:rPr>
            </w:pPr>
            <w:r>
              <w:rPr>
                <w:b w:val="0"/>
              </w:rPr>
              <w:t xml:space="preserve">4 </w:t>
            </w:r>
            <w:proofErr w:type="spellStart"/>
            <w:r>
              <w:rPr>
                <w:b w:val="0"/>
              </w:rPr>
              <w:t>oz</w:t>
            </w:r>
            <w:proofErr w:type="spellEnd"/>
            <w:r>
              <w:rPr>
                <w:b w:val="0"/>
              </w:rPr>
              <w:t xml:space="preserve"> serving spoon/ladle</w:t>
            </w:r>
          </w:p>
          <w:p w:rsidR="00B6765F" w:rsidRDefault="00B6765F" w:rsidP="00B6765F">
            <w:pPr>
              <w:jc w:val="center"/>
            </w:pPr>
            <w:r>
              <w:rPr>
                <w:b w:val="0"/>
              </w:rPr>
              <w:t>Perforated</w:t>
            </w:r>
          </w:p>
        </w:tc>
        <w:tc>
          <w:tcPr>
            <w:tcW w:w="1057" w:type="dxa"/>
          </w:tcPr>
          <w:p w:rsidR="00B6765F" w:rsidRDefault="00A50947" w:rsidP="00B03C5C">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889" w:type="dxa"/>
          </w:tcPr>
          <w:p w:rsidR="00B6765F" w:rsidRPr="00225F79" w:rsidRDefault="00A50947" w:rsidP="00B03C5C">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25F79">
              <w:rPr>
                <w:sz w:val="22"/>
                <w:szCs w:val="22"/>
              </w:rPr>
              <w:t>Spoodle</w:t>
            </w:r>
            <w:proofErr w:type="spellEnd"/>
            <w:r w:rsidRPr="00225F79">
              <w:rPr>
                <w:sz w:val="22"/>
                <w:szCs w:val="22"/>
              </w:rPr>
              <w:t xml:space="preserve">® or approved equal, 4 oz. Perforated stainless color coded w/  Grip ‘n </w:t>
            </w:r>
            <w:proofErr w:type="spellStart"/>
            <w:r w:rsidRPr="00225F79">
              <w:rPr>
                <w:sz w:val="22"/>
                <w:szCs w:val="22"/>
              </w:rPr>
              <w:t>Serv</w:t>
            </w:r>
            <w:proofErr w:type="spellEnd"/>
            <w:r w:rsidRPr="00225F79">
              <w:rPr>
                <w:sz w:val="22"/>
                <w:szCs w:val="22"/>
              </w:rPr>
              <w:t xml:space="preserve"> plastic handle, equipped with </w:t>
            </w:r>
            <w:proofErr w:type="spellStart"/>
            <w:r w:rsidRPr="00225F79">
              <w:rPr>
                <w:sz w:val="22"/>
                <w:szCs w:val="22"/>
              </w:rPr>
              <w:t>Agion</w:t>
            </w:r>
            <w:proofErr w:type="spellEnd"/>
            <w:r w:rsidRPr="00225F79">
              <w:rPr>
                <w:sz w:val="22"/>
                <w:szCs w:val="22"/>
              </w:rPr>
              <w:t xml:space="preserve">®- nature’s Antimicrobial protection, 12 11/16” long, 3 3/8” diameter bowl, USA made  </w:t>
            </w:r>
          </w:p>
        </w:tc>
        <w:tc>
          <w:tcPr>
            <w:tcW w:w="2136" w:type="dxa"/>
          </w:tcPr>
          <w:p w:rsidR="00225F79" w:rsidRDefault="00225F79" w:rsidP="00345300">
            <w:pPr>
              <w:cnfStyle w:val="000000000000" w:firstRow="0" w:lastRow="0" w:firstColumn="0" w:lastColumn="0" w:oddVBand="0" w:evenVBand="0" w:oddHBand="0" w:evenHBand="0" w:firstRowFirstColumn="0" w:firstRowLastColumn="0" w:lastRowFirstColumn="0" w:lastRowLastColumn="0"/>
            </w:pPr>
          </w:p>
          <w:p w:rsidR="00225F79" w:rsidRPr="00225F79" w:rsidRDefault="00225F79" w:rsidP="00225F79">
            <w:pPr>
              <w:cnfStyle w:val="000000000000" w:firstRow="0" w:lastRow="0" w:firstColumn="0" w:lastColumn="0" w:oddVBand="0" w:evenVBand="0" w:oddHBand="0" w:evenHBand="0" w:firstRowFirstColumn="0" w:firstRowLastColumn="0" w:lastRowFirstColumn="0" w:lastRowLastColumn="0"/>
            </w:pPr>
          </w:p>
          <w:p w:rsidR="00225F79" w:rsidRPr="00225F79" w:rsidRDefault="00225F79" w:rsidP="00225F79">
            <w:pPr>
              <w:cnfStyle w:val="000000000000" w:firstRow="0" w:lastRow="0" w:firstColumn="0" w:lastColumn="0" w:oddVBand="0" w:evenVBand="0" w:oddHBand="0" w:evenHBand="0" w:firstRowFirstColumn="0" w:firstRowLastColumn="0" w:lastRowFirstColumn="0" w:lastRowLastColumn="0"/>
            </w:pPr>
          </w:p>
          <w:p w:rsidR="00225F79" w:rsidRDefault="00225F79" w:rsidP="00225F79">
            <w:pPr>
              <w:cnfStyle w:val="000000000000" w:firstRow="0" w:lastRow="0" w:firstColumn="0" w:lastColumn="0" w:oddVBand="0" w:evenVBand="0" w:oddHBand="0" w:evenHBand="0" w:firstRowFirstColumn="0" w:firstRowLastColumn="0" w:lastRowFirstColumn="0" w:lastRowLastColumn="0"/>
            </w:pPr>
          </w:p>
          <w:p w:rsidR="00B6765F" w:rsidRPr="00225F79" w:rsidRDefault="00225F79" w:rsidP="00225F79">
            <w:pPr>
              <w:cnfStyle w:val="000000000000" w:firstRow="0" w:lastRow="0" w:firstColumn="0" w:lastColumn="0" w:oddVBand="0" w:evenVBand="0" w:oddHBand="0" w:evenHBand="0" w:firstRowFirstColumn="0" w:firstRowLastColumn="0" w:lastRowFirstColumn="0" w:lastRowLastColumn="0"/>
            </w:pPr>
            <w:r>
              <w:t>$_______________</w:t>
            </w:r>
          </w:p>
        </w:tc>
      </w:tr>
      <w:tr w:rsidR="00B6765F" w:rsidTr="00225F79">
        <w:tc>
          <w:tcPr>
            <w:cnfStyle w:val="001000000000" w:firstRow="0" w:lastRow="0" w:firstColumn="1" w:lastColumn="0" w:oddVBand="0" w:evenVBand="0" w:oddHBand="0" w:evenHBand="0" w:firstRowFirstColumn="0" w:firstRowLastColumn="0" w:lastRowFirstColumn="0" w:lastRowLastColumn="0"/>
            <w:tcW w:w="2305" w:type="dxa"/>
          </w:tcPr>
          <w:p w:rsidR="00B6765F" w:rsidRDefault="00B6765F" w:rsidP="00B6765F">
            <w:pPr>
              <w:jc w:val="center"/>
              <w:rPr>
                <w:b w:val="0"/>
              </w:rPr>
            </w:pPr>
            <w:r>
              <w:rPr>
                <w:b w:val="0"/>
              </w:rPr>
              <w:t xml:space="preserve">4 </w:t>
            </w:r>
            <w:proofErr w:type="spellStart"/>
            <w:r>
              <w:rPr>
                <w:b w:val="0"/>
              </w:rPr>
              <w:t>oz</w:t>
            </w:r>
            <w:proofErr w:type="spellEnd"/>
            <w:r>
              <w:rPr>
                <w:b w:val="0"/>
              </w:rPr>
              <w:t xml:space="preserve"> serving spoon/ladle</w:t>
            </w:r>
          </w:p>
          <w:p w:rsidR="00B6765F" w:rsidRDefault="00B6765F" w:rsidP="00B6765F">
            <w:pPr>
              <w:jc w:val="center"/>
            </w:pPr>
            <w:r>
              <w:rPr>
                <w:b w:val="0"/>
              </w:rPr>
              <w:t>Solid</w:t>
            </w:r>
          </w:p>
        </w:tc>
        <w:tc>
          <w:tcPr>
            <w:tcW w:w="1057" w:type="dxa"/>
          </w:tcPr>
          <w:p w:rsidR="00B6765F" w:rsidRDefault="00A50947" w:rsidP="00B03C5C">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889" w:type="dxa"/>
          </w:tcPr>
          <w:p w:rsidR="00B6765F" w:rsidRPr="00225F79" w:rsidRDefault="00A56D47" w:rsidP="00B03C5C">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Spoodle</w:t>
            </w:r>
            <w:proofErr w:type="spellEnd"/>
            <w:r>
              <w:rPr>
                <w:sz w:val="22"/>
                <w:szCs w:val="22"/>
              </w:rPr>
              <w:t xml:space="preserve">® or approved equal, 4 </w:t>
            </w:r>
            <w:r w:rsidR="00A50947" w:rsidRPr="00225F79">
              <w:rPr>
                <w:sz w:val="22"/>
                <w:szCs w:val="22"/>
              </w:rPr>
              <w:t xml:space="preserve">oz. Solid stainless color coded w/  Grip ‘n </w:t>
            </w:r>
            <w:proofErr w:type="spellStart"/>
            <w:r w:rsidR="00A50947" w:rsidRPr="00225F79">
              <w:rPr>
                <w:sz w:val="22"/>
                <w:szCs w:val="22"/>
              </w:rPr>
              <w:t>Serv</w:t>
            </w:r>
            <w:proofErr w:type="spellEnd"/>
            <w:r w:rsidR="00A50947" w:rsidRPr="00225F79">
              <w:rPr>
                <w:sz w:val="22"/>
                <w:szCs w:val="22"/>
              </w:rPr>
              <w:t xml:space="preserve"> plastic handle, equipped with </w:t>
            </w:r>
            <w:proofErr w:type="spellStart"/>
            <w:r w:rsidR="00A50947" w:rsidRPr="00225F79">
              <w:rPr>
                <w:sz w:val="22"/>
                <w:szCs w:val="22"/>
              </w:rPr>
              <w:t>Agion</w:t>
            </w:r>
            <w:proofErr w:type="spellEnd"/>
            <w:r w:rsidR="00A50947" w:rsidRPr="00225F79">
              <w:rPr>
                <w:sz w:val="22"/>
                <w:szCs w:val="22"/>
              </w:rPr>
              <w:t>®- nature’s Antimicrobial protection, 12 11/16” long, 3 3/8” diameter bowl, USA made</w:t>
            </w:r>
          </w:p>
        </w:tc>
        <w:tc>
          <w:tcPr>
            <w:tcW w:w="2136" w:type="dxa"/>
          </w:tcPr>
          <w:p w:rsidR="00225F79" w:rsidRDefault="00225F79" w:rsidP="00345300">
            <w:pPr>
              <w:cnfStyle w:val="000000000000" w:firstRow="0" w:lastRow="0" w:firstColumn="0" w:lastColumn="0" w:oddVBand="0" w:evenVBand="0" w:oddHBand="0" w:evenHBand="0" w:firstRowFirstColumn="0" w:firstRowLastColumn="0" w:lastRowFirstColumn="0" w:lastRowLastColumn="0"/>
            </w:pPr>
          </w:p>
          <w:p w:rsidR="00225F79" w:rsidRPr="00225F79" w:rsidRDefault="00225F79" w:rsidP="00225F79">
            <w:pPr>
              <w:cnfStyle w:val="000000000000" w:firstRow="0" w:lastRow="0" w:firstColumn="0" w:lastColumn="0" w:oddVBand="0" w:evenVBand="0" w:oddHBand="0" w:evenHBand="0" w:firstRowFirstColumn="0" w:firstRowLastColumn="0" w:lastRowFirstColumn="0" w:lastRowLastColumn="0"/>
            </w:pPr>
          </w:p>
          <w:p w:rsidR="00225F79" w:rsidRPr="00225F79" w:rsidRDefault="00225F79" w:rsidP="00225F79">
            <w:pPr>
              <w:cnfStyle w:val="000000000000" w:firstRow="0" w:lastRow="0" w:firstColumn="0" w:lastColumn="0" w:oddVBand="0" w:evenVBand="0" w:oddHBand="0" w:evenHBand="0" w:firstRowFirstColumn="0" w:firstRowLastColumn="0" w:lastRowFirstColumn="0" w:lastRowLastColumn="0"/>
            </w:pPr>
          </w:p>
          <w:p w:rsidR="00225F79" w:rsidRDefault="00225F79" w:rsidP="00225F79">
            <w:pPr>
              <w:cnfStyle w:val="000000000000" w:firstRow="0" w:lastRow="0" w:firstColumn="0" w:lastColumn="0" w:oddVBand="0" w:evenVBand="0" w:oddHBand="0" w:evenHBand="0" w:firstRowFirstColumn="0" w:firstRowLastColumn="0" w:lastRowFirstColumn="0" w:lastRowLastColumn="0"/>
            </w:pPr>
          </w:p>
          <w:p w:rsidR="00B6765F" w:rsidRPr="00225F79" w:rsidRDefault="00225F79" w:rsidP="00225F79">
            <w:pPr>
              <w:cnfStyle w:val="000000000000" w:firstRow="0" w:lastRow="0" w:firstColumn="0" w:lastColumn="0" w:oddVBand="0" w:evenVBand="0" w:oddHBand="0" w:evenHBand="0" w:firstRowFirstColumn="0" w:firstRowLastColumn="0" w:lastRowFirstColumn="0" w:lastRowLastColumn="0"/>
            </w:pPr>
            <w:r>
              <w:t>$_______________</w:t>
            </w:r>
          </w:p>
        </w:tc>
      </w:tr>
      <w:tr w:rsidR="00225F79" w:rsidTr="00225F79">
        <w:tc>
          <w:tcPr>
            <w:cnfStyle w:val="001000000000" w:firstRow="0" w:lastRow="0" w:firstColumn="1" w:lastColumn="0" w:oddVBand="0" w:evenVBand="0" w:oddHBand="0" w:evenHBand="0" w:firstRowFirstColumn="0" w:firstRowLastColumn="0" w:lastRowFirstColumn="0" w:lastRowLastColumn="0"/>
            <w:tcW w:w="2305" w:type="dxa"/>
          </w:tcPr>
          <w:p w:rsidR="00225F79" w:rsidRDefault="00225F79" w:rsidP="00225F79">
            <w:pPr>
              <w:jc w:val="center"/>
              <w:rPr>
                <w:b w:val="0"/>
              </w:rPr>
            </w:pPr>
            <w:r>
              <w:rPr>
                <w:b w:val="0"/>
              </w:rPr>
              <w:t xml:space="preserve">6 </w:t>
            </w:r>
            <w:proofErr w:type="spellStart"/>
            <w:r>
              <w:rPr>
                <w:b w:val="0"/>
              </w:rPr>
              <w:t>oz</w:t>
            </w:r>
            <w:proofErr w:type="spellEnd"/>
            <w:r>
              <w:rPr>
                <w:b w:val="0"/>
              </w:rPr>
              <w:t xml:space="preserve"> serving spoon/ladle</w:t>
            </w:r>
          </w:p>
          <w:p w:rsidR="00225F79" w:rsidRDefault="00225F79" w:rsidP="00225F79">
            <w:pPr>
              <w:ind w:firstLine="720"/>
              <w:rPr>
                <w:b w:val="0"/>
              </w:rPr>
            </w:pPr>
            <w:r>
              <w:rPr>
                <w:b w:val="0"/>
              </w:rPr>
              <w:t>Solid</w:t>
            </w:r>
          </w:p>
        </w:tc>
        <w:tc>
          <w:tcPr>
            <w:tcW w:w="1057" w:type="dxa"/>
          </w:tcPr>
          <w:p w:rsidR="00225F79" w:rsidRDefault="00225F79" w:rsidP="00B03C5C">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889" w:type="dxa"/>
          </w:tcPr>
          <w:p w:rsidR="00225F79" w:rsidRPr="00225F79" w:rsidRDefault="00225F79" w:rsidP="00B03C5C">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Spoodle</w:t>
            </w:r>
            <w:proofErr w:type="spellEnd"/>
            <w:r>
              <w:rPr>
                <w:sz w:val="22"/>
                <w:szCs w:val="22"/>
              </w:rPr>
              <w:t>® or approved equal, 6</w:t>
            </w:r>
            <w:r w:rsidRPr="00225F79">
              <w:rPr>
                <w:sz w:val="22"/>
                <w:szCs w:val="22"/>
              </w:rPr>
              <w:t xml:space="preserve"> oz. Solid stainless color coded w/ Grip ‘n </w:t>
            </w:r>
            <w:proofErr w:type="spellStart"/>
            <w:r w:rsidRPr="00225F79">
              <w:rPr>
                <w:sz w:val="22"/>
                <w:szCs w:val="22"/>
              </w:rPr>
              <w:t>Serv</w:t>
            </w:r>
            <w:proofErr w:type="spellEnd"/>
            <w:r w:rsidRPr="00225F79">
              <w:rPr>
                <w:sz w:val="22"/>
                <w:szCs w:val="22"/>
              </w:rPr>
              <w:t xml:space="preserve"> plastic handle, equipped with </w:t>
            </w:r>
            <w:proofErr w:type="spellStart"/>
            <w:r w:rsidRPr="00225F79">
              <w:rPr>
                <w:sz w:val="22"/>
                <w:szCs w:val="22"/>
              </w:rPr>
              <w:t>Agion</w:t>
            </w:r>
            <w:proofErr w:type="spellEnd"/>
            <w:r w:rsidRPr="00225F79">
              <w:rPr>
                <w:sz w:val="22"/>
                <w:szCs w:val="22"/>
              </w:rPr>
              <w:t>®- nature’s Antimicrobial protection, 12</w:t>
            </w:r>
            <w:r>
              <w:rPr>
                <w:sz w:val="22"/>
                <w:szCs w:val="22"/>
              </w:rPr>
              <w:t xml:space="preserve"> 15</w:t>
            </w:r>
            <w:r w:rsidRPr="00225F79">
              <w:rPr>
                <w:sz w:val="22"/>
                <w:szCs w:val="22"/>
              </w:rPr>
              <w:t xml:space="preserve">/16” long, 3 </w:t>
            </w:r>
            <w:r>
              <w:rPr>
                <w:sz w:val="22"/>
                <w:szCs w:val="22"/>
              </w:rPr>
              <w:t>5</w:t>
            </w:r>
            <w:r w:rsidRPr="00225F79">
              <w:rPr>
                <w:sz w:val="22"/>
                <w:szCs w:val="22"/>
              </w:rPr>
              <w:t>/8” diameter bowl, USA made</w:t>
            </w:r>
          </w:p>
        </w:tc>
        <w:tc>
          <w:tcPr>
            <w:tcW w:w="2136" w:type="dxa"/>
          </w:tcPr>
          <w:p w:rsidR="00AB3405" w:rsidRDefault="00AB3405" w:rsidP="00345300">
            <w:pPr>
              <w:cnfStyle w:val="000000000000" w:firstRow="0" w:lastRow="0" w:firstColumn="0" w:lastColumn="0" w:oddVBand="0" w:evenVBand="0" w:oddHBand="0" w:evenHBand="0" w:firstRowFirstColumn="0" w:firstRowLastColumn="0" w:lastRowFirstColumn="0" w:lastRowLastColumn="0"/>
            </w:pPr>
          </w:p>
          <w:p w:rsidR="00AB3405" w:rsidRPr="00AB3405" w:rsidRDefault="00AB3405" w:rsidP="00AB3405">
            <w:pPr>
              <w:cnfStyle w:val="000000000000" w:firstRow="0" w:lastRow="0" w:firstColumn="0" w:lastColumn="0" w:oddVBand="0" w:evenVBand="0" w:oddHBand="0" w:evenHBand="0" w:firstRowFirstColumn="0" w:firstRowLastColumn="0" w:lastRowFirstColumn="0" w:lastRowLastColumn="0"/>
            </w:pPr>
          </w:p>
          <w:p w:rsidR="00AB3405" w:rsidRPr="00AB3405" w:rsidRDefault="00AB3405" w:rsidP="00AB3405">
            <w:pPr>
              <w:cnfStyle w:val="000000000000" w:firstRow="0" w:lastRow="0" w:firstColumn="0" w:lastColumn="0" w:oddVBand="0" w:evenVBand="0" w:oddHBand="0" w:evenHBand="0" w:firstRowFirstColumn="0" w:firstRowLastColumn="0" w:lastRowFirstColumn="0" w:lastRowLastColumn="0"/>
            </w:pPr>
          </w:p>
          <w:p w:rsidR="00AB3405" w:rsidRDefault="00AB3405" w:rsidP="00AB3405">
            <w:pPr>
              <w:cnfStyle w:val="000000000000" w:firstRow="0" w:lastRow="0" w:firstColumn="0" w:lastColumn="0" w:oddVBand="0" w:evenVBand="0" w:oddHBand="0" w:evenHBand="0" w:firstRowFirstColumn="0" w:firstRowLastColumn="0" w:lastRowFirstColumn="0" w:lastRowLastColumn="0"/>
            </w:pPr>
          </w:p>
          <w:p w:rsidR="00225F79" w:rsidRPr="00AB3405" w:rsidRDefault="00AB3405" w:rsidP="00AB3405">
            <w:pPr>
              <w:cnfStyle w:val="000000000000" w:firstRow="0" w:lastRow="0" w:firstColumn="0" w:lastColumn="0" w:oddVBand="0" w:evenVBand="0" w:oddHBand="0" w:evenHBand="0" w:firstRowFirstColumn="0" w:firstRowLastColumn="0" w:lastRowFirstColumn="0" w:lastRowLastColumn="0"/>
            </w:pPr>
            <w:r>
              <w:t>$_______________</w:t>
            </w:r>
          </w:p>
        </w:tc>
      </w:tr>
      <w:tr w:rsidR="00225F79" w:rsidTr="00225F79">
        <w:tc>
          <w:tcPr>
            <w:cnfStyle w:val="001000000000" w:firstRow="0" w:lastRow="0" w:firstColumn="1" w:lastColumn="0" w:oddVBand="0" w:evenVBand="0" w:oddHBand="0" w:evenHBand="0" w:firstRowFirstColumn="0" w:firstRowLastColumn="0" w:lastRowFirstColumn="0" w:lastRowLastColumn="0"/>
            <w:tcW w:w="2305" w:type="dxa"/>
          </w:tcPr>
          <w:p w:rsidR="00225F79" w:rsidRDefault="00225F79" w:rsidP="00225F79">
            <w:pPr>
              <w:jc w:val="center"/>
              <w:rPr>
                <w:b w:val="0"/>
              </w:rPr>
            </w:pPr>
            <w:r>
              <w:rPr>
                <w:b w:val="0"/>
              </w:rPr>
              <w:t xml:space="preserve">6 </w:t>
            </w:r>
            <w:proofErr w:type="spellStart"/>
            <w:r>
              <w:rPr>
                <w:b w:val="0"/>
              </w:rPr>
              <w:t>oz</w:t>
            </w:r>
            <w:proofErr w:type="spellEnd"/>
            <w:r>
              <w:rPr>
                <w:b w:val="0"/>
              </w:rPr>
              <w:t xml:space="preserve"> serving spoon/ladle</w:t>
            </w:r>
          </w:p>
          <w:p w:rsidR="00225F79" w:rsidRDefault="00225F79" w:rsidP="00225F79">
            <w:pPr>
              <w:jc w:val="center"/>
              <w:rPr>
                <w:b w:val="0"/>
              </w:rPr>
            </w:pPr>
            <w:r>
              <w:rPr>
                <w:b w:val="0"/>
              </w:rPr>
              <w:t>Perforated</w:t>
            </w:r>
          </w:p>
        </w:tc>
        <w:tc>
          <w:tcPr>
            <w:tcW w:w="1057" w:type="dxa"/>
          </w:tcPr>
          <w:p w:rsidR="00225F79" w:rsidRDefault="00225F79" w:rsidP="00B03C5C">
            <w:pPr>
              <w:jc w:val="center"/>
              <w:cnfStyle w:val="000000000000" w:firstRow="0" w:lastRow="0" w:firstColumn="0" w:lastColumn="0" w:oddVBand="0" w:evenVBand="0" w:oddHBand="0" w:evenHBand="0" w:firstRowFirstColumn="0" w:firstRowLastColumn="0" w:lastRowFirstColumn="0" w:lastRowLastColumn="0"/>
            </w:pPr>
            <w:r>
              <w:t xml:space="preserve">3 </w:t>
            </w:r>
            <w:proofErr w:type="spellStart"/>
            <w:r>
              <w:t>ea</w:t>
            </w:r>
            <w:proofErr w:type="spellEnd"/>
          </w:p>
        </w:tc>
        <w:tc>
          <w:tcPr>
            <w:tcW w:w="3889" w:type="dxa"/>
          </w:tcPr>
          <w:p w:rsidR="00225F79" w:rsidRPr="00225F79" w:rsidRDefault="00225F79" w:rsidP="00B03C5C">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Spoodle</w:t>
            </w:r>
            <w:proofErr w:type="spellEnd"/>
            <w:r>
              <w:rPr>
                <w:sz w:val="22"/>
                <w:szCs w:val="22"/>
              </w:rPr>
              <w:t>® or approved equal, 6</w:t>
            </w:r>
            <w:r w:rsidRPr="00225F79">
              <w:rPr>
                <w:sz w:val="22"/>
                <w:szCs w:val="22"/>
              </w:rPr>
              <w:t xml:space="preserve"> oz. Sol</w:t>
            </w:r>
            <w:r>
              <w:rPr>
                <w:sz w:val="22"/>
                <w:szCs w:val="22"/>
              </w:rPr>
              <w:t>id stainless color coded w/</w:t>
            </w:r>
            <w:r w:rsidRPr="00225F79">
              <w:rPr>
                <w:sz w:val="22"/>
                <w:szCs w:val="22"/>
              </w:rPr>
              <w:t xml:space="preserve"> Grip ‘n </w:t>
            </w:r>
            <w:proofErr w:type="spellStart"/>
            <w:r w:rsidRPr="00225F79">
              <w:rPr>
                <w:sz w:val="22"/>
                <w:szCs w:val="22"/>
              </w:rPr>
              <w:t>Serv</w:t>
            </w:r>
            <w:proofErr w:type="spellEnd"/>
            <w:r w:rsidRPr="00225F79">
              <w:rPr>
                <w:sz w:val="22"/>
                <w:szCs w:val="22"/>
              </w:rPr>
              <w:t xml:space="preserve"> plastic handle, equipped with </w:t>
            </w:r>
            <w:proofErr w:type="spellStart"/>
            <w:r w:rsidRPr="00225F79">
              <w:rPr>
                <w:sz w:val="22"/>
                <w:szCs w:val="22"/>
              </w:rPr>
              <w:t>Agion</w:t>
            </w:r>
            <w:proofErr w:type="spellEnd"/>
            <w:r w:rsidRPr="00225F79">
              <w:rPr>
                <w:sz w:val="22"/>
                <w:szCs w:val="22"/>
              </w:rPr>
              <w:t>®- nature’s Antimicrobial protection, 12</w:t>
            </w:r>
            <w:r>
              <w:rPr>
                <w:sz w:val="22"/>
                <w:szCs w:val="22"/>
              </w:rPr>
              <w:t xml:space="preserve"> 15</w:t>
            </w:r>
            <w:r w:rsidRPr="00225F79">
              <w:rPr>
                <w:sz w:val="22"/>
                <w:szCs w:val="22"/>
              </w:rPr>
              <w:t xml:space="preserve">/16” long, 3 </w:t>
            </w:r>
            <w:r>
              <w:rPr>
                <w:sz w:val="22"/>
                <w:szCs w:val="22"/>
              </w:rPr>
              <w:t>5</w:t>
            </w:r>
            <w:r w:rsidRPr="00225F79">
              <w:rPr>
                <w:sz w:val="22"/>
                <w:szCs w:val="22"/>
              </w:rPr>
              <w:t>/8” diameter bowl, USA made</w:t>
            </w:r>
          </w:p>
        </w:tc>
        <w:tc>
          <w:tcPr>
            <w:tcW w:w="2136" w:type="dxa"/>
          </w:tcPr>
          <w:p w:rsidR="00AB3405" w:rsidRDefault="00AB3405" w:rsidP="00345300">
            <w:pPr>
              <w:cnfStyle w:val="000000000000" w:firstRow="0" w:lastRow="0" w:firstColumn="0" w:lastColumn="0" w:oddVBand="0" w:evenVBand="0" w:oddHBand="0" w:evenHBand="0" w:firstRowFirstColumn="0" w:firstRowLastColumn="0" w:lastRowFirstColumn="0" w:lastRowLastColumn="0"/>
            </w:pPr>
          </w:p>
          <w:p w:rsidR="00AB3405" w:rsidRPr="00AB3405" w:rsidRDefault="00AB3405" w:rsidP="00AB3405">
            <w:pPr>
              <w:cnfStyle w:val="000000000000" w:firstRow="0" w:lastRow="0" w:firstColumn="0" w:lastColumn="0" w:oddVBand="0" w:evenVBand="0" w:oddHBand="0" w:evenHBand="0" w:firstRowFirstColumn="0" w:firstRowLastColumn="0" w:lastRowFirstColumn="0" w:lastRowLastColumn="0"/>
            </w:pPr>
          </w:p>
          <w:p w:rsidR="00AB3405" w:rsidRPr="00AB3405" w:rsidRDefault="00AB3405" w:rsidP="00AB3405">
            <w:pPr>
              <w:cnfStyle w:val="000000000000" w:firstRow="0" w:lastRow="0" w:firstColumn="0" w:lastColumn="0" w:oddVBand="0" w:evenVBand="0" w:oddHBand="0" w:evenHBand="0" w:firstRowFirstColumn="0" w:firstRowLastColumn="0" w:lastRowFirstColumn="0" w:lastRowLastColumn="0"/>
            </w:pPr>
          </w:p>
          <w:p w:rsidR="00AB3405" w:rsidRDefault="00AB3405" w:rsidP="00AB3405">
            <w:pPr>
              <w:cnfStyle w:val="000000000000" w:firstRow="0" w:lastRow="0" w:firstColumn="0" w:lastColumn="0" w:oddVBand="0" w:evenVBand="0" w:oddHBand="0" w:evenHBand="0" w:firstRowFirstColumn="0" w:firstRowLastColumn="0" w:lastRowFirstColumn="0" w:lastRowLastColumn="0"/>
            </w:pPr>
          </w:p>
          <w:p w:rsidR="00225F79" w:rsidRPr="00AB3405" w:rsidRDefault="00AB3405" w:rsidP="00AB3405">
            <w:pPr>
              <w:cnfStyle w:val="000000000000" w:firstRow="0" w:lastRow="0" w:firstColumn="0" w:lastColumn="0" w:oddVBand="0" w:evenVBand="0" w:oddHBand="0" w:evenHBand="0" w:firstRowFirstColumn="0" w:firstRowLastColumn="0" w:lastRowFirstColumn="0" w:lastRowLastColumn="0"/>
            </w:pPr>
            <w:r>
              <w:t>$_______________</w:t>
            </w:r>
          </w:p>
        </w:tc>
      </w:tr>
    </w:tbl>
    <w:p w:rsidR="00E65C68" w:rsidRDefault="00E65C68" w:rsidP="00E65C68">
      <w:pPr>
        <w:tabs>
          <w:tab w:val="left" w:pos="3585"/>
        </w:tabs>
      </w:pPr>
    </w:p>
    <w:p w:rsidR="00AB3405" w:rsidRPr="00E65C68" w:rsidRDefault="00AB3405" w:rsidP="00E65C68">
      <w:pPr>
        <w:tabs>
          <w:tab w:val="left" w:pos="3585"/>
        </w:tabs>
      </w:pPr>
    </w:p>
    <w:tbl>
      <w:tblPr>
        <w:tblStyle w:val="GridTable1Light"/>
        <w:tblW w:w="0" w:type="auto"/>
        <w:tblLook w:val="04A0" w:firstRow="1" w:lastRow="0" w:firstColumn="1" w:lastColumn="0" w:noHBand="0" w:noVBand="1"/>
      </w:tblPr>
      <w:tblGrid>
        <w:gridCol w:w="2337"/>
        <w:gridCol w:w="1078"/>
        <w:gridCol w:w="3597"/>
        <w:gridCol w:w="2338"/>
      </w:tblGrid>
      <w:tr w:rsidR="00E65C68" w:rsidTr="000801F0">
        <w:trPr>
          <w:cnfStyle w:val="100000000000" w:firstRow="1" w:lastRow="0" w:firstColumn="0" w:lastColumn="0" w:oddVBand="0" w:evenVBand="0" w:oddHBand="0"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337" w:type="dxa"/>
          </w:tcPr>
          <w:p w:rsidR="00AB3405" w:rsidRDefault="00EB3DA2" w:rsidP="00EB3DA2">
            <w:pPr>
              <w:rPr>
                <w:b w:val="0"/>
              </w:rPr>
            </w:pPr>
            <w:r>
              <w:rPr>
                <w:b w:val="0"/>
              </w:rPr>
              <w:lastRenderedPageBreak/>
              <w:t xml:space="preserve">     Measuring </w:t>
            </w:r>
            <w:r w:rsidR="00AB3405">
              <w:rPr>
                <w:b w:val="0"/>
              </w:rPr>
              <w:t>Cup</w:t>
            </w:r>
          </w:p>
          <w:p w:rsidR="00E65C68" w:rsidRDefault="00AB3405" w:rsidP="00EB3DA2">
            <w:pPr>
              <w:tabs>
                <w:tab w:val="left" w:pos="3585"/>
              </w:tabs>
              <w:jc w:val="center"/>
              <w:rPr>
                <w:b w:val="0"/>
              </w:rPr>
            </w:pPr>
            <w:r>
              <w:rPr>
                <w:b w:val="0"/>
              </w:rPr>
              <w:t>Plastic</w:t>
            </w:r>
          </w:p>
          <w:p w:rsidR="00EB3DA2" w:rsidRPr="00E65C68" w:rsidRDefault="00EB3DA2" w:rsidP="00EB3DA2">
            <w:pPr>
              <w:tabs>
                <w:tab w:val="left" w:pos="3585"/>
              </w:tabs>
              <w:jc w:val="center"/>
              <w:rPr>
                <w:b w:val="0"/>
              </w:rPr>
            </w:pPr>
            <w:r>
              <w:rPr>
                <w:b w:val="0"/>
              </w:rPr>
              <w:t>1 Cup</w:t>
            </w:r>
          </w:p>
        </w:tc>
        <w:tc>
          <w:tcPr>
            <w:tcW w:w="1078" w:type="dxa"/>
          </w:tcPr>
          <w:p w:rsidR="00E65C68" w:rsidRPr="00AF30BA" w:rsidRDefault="00EB3DA2" w:rsidP="00E65C68">
            <w:pPr>
              <w:tabs>
                <w:tab w:val="left" w:pos="3585"/>
              </w:tabs>
              <w:jc w:val="center"/>
              <w:cnfStyle w:val="100000000000" w:firstRow="1" w:lastRow="0" w:firstColumn="0" w:lastColumn="0" w:oddVBand="0" w:evenVBand="0" w:oddHBand="0" w:evenHBand="0" w:firstRowFirstColumn="0" w:firstRowLastColumn="0" w:lastRowFirstColumn="0" w:lastRowLastColumn="0"/>
              <w:rPr>
                <w:b w:val="0"/>
              </w:rPr>
            </w:pPr>
            <w:r w:rsidRPr="00AF30BA">
              <w:rPr>
                <w:b w:val="0"/>
              </w:rPr>
              <w:t>2</w:t>
            </w:r>
            <w:r w:rsidR="00E65C68" w:rsidRPr="00AF30BA">
              <w:rPr>
                <w:b w:val="0"/>
              </w:rPr>
              <w:t xml:space="preserve"> </w:t>
            </w:r>
            <w:proofErr w:type="spellStart"/>
            <w:r w:rsidR="00E65C68" w:rsidRPr="00AF30BA">
              <w:rPr>
                <w:b w:val="0"/>
              </w:rPr>
              <w:t>ea</w:t>
            </w:r>
            <w:proofErr w:type="spellEnd"/>
          </w:p>
        </w:tc>
        <w:tc>
          <w:tcPr>
            <w:tcW w:w="3597" w:type="dxa"/>
          </w:tcPr>
          <w:p w:rsidR="00E65C68" w:rsidRPr="00AF30BA" w:rsidRDefault="00AB3405" w:rsidP="00E65C68">
            <w:pPr>
              <w:tabs>
                <w:tab w:val="left" w:pos="3585"/>
              </w:tabs>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AF30BA">
              <w:rPr>
                <w:b w:val="0"/>
                <w:sz w:val="22"/>
                <w:szCs w:val="22"/>
              </w:rPr>
              <w:t>Cambro</w:t>
            </w:r>
            <w:proofErr w:type="spellEnd"/>
            <w:r w:rsidRPr="00AF30BA">
              <w:rPr>
                <w:b w:val="0"/>
                <w:sz w:val="22"/>
                <w:szCs w:val="22"/>
              </w:rPr>
              <w:t xml:space="preserve"> </w:t>
            </w:r>
            <w:proofErr w:type="spellStart"/>
            <w:r w:rsidRPr="00AF30BA">
              <w:rPr>
                <w:b w:val="0"/>
                <w:sz w:val="22"/>
                <w:szCs w:val="22"/>
              </w:rPr>
              <w:t>Camwear</w:t>
            </w:r>
            <w:proofErr w:type="spellEnd"/>
            <w:r w:rsidRPr="00AF30BA">
              <w:rPr>
                <w:b w:val="0"/>
                <w:sz w:val="22"/>
                <w:szCs w:val="22"/>
              </w:rPr>
              <w:t>®</w:t>
            </w:r>
            <w:r w:rsidR="00EB3DA2" w:rsidRPr="00AF30BA">
              <w:rPr>
                <w:b w:val="0"/>
                <w:sz w:val="22"/>
                <w:szCs w:val="22"/>
              </w:rPr>
              <w:t xml:space="preserve"> (25MCCW135)</w:t>
            </w:r>
            <w:r w:rsidRPr="00AF30BA">
              <w:rPr>
                <w:b w:val="0"/>
                <w:sz w:val="22"/>
                <w:szCs w:val="22"/>
              </w:rPr>
              <w:t xml:space="preserve"> Measuring Cup or approved equal, 1 Cup, Dry Measure, clear, </w:t>
            </w:r>
            <w:proofErr w:type="spellStart"/>
            <w:r w:rsidRPr="00AF30BA">
              <w:rPr>
                <w:b w:val="0"/>
                <w:sz w:val="22"/>
                <w:szCs w:val="22"/>
              </w:rPr>
              <w:t>polyca</w:t>
            </w:r>
            <w:proofErr w:type="spellEnd"/>
            <w:r w:rsidRPr="00AF30BA">
              <w:rPr>
                <w:b w:val="0"/>
                <w:sz w:val="22"/>
                <w:szCs w:val="22"/>
              </w:rPr>
              <w:t xml:space="preserve"> handle, dishwasher safe</w:t>
            </w:r>
          </w:p>
        </w:tc>
        <w:tc>
          <w:tcPr>
            <w:tcW w:w="2338" w:type="dxa"/>
          </w:tcPr>
          <w:p w:rsidR="005D25B0" w:rsidRDefault="005D25B0" w:rsidP="00E65C68">
            <w:pPr>
              <w:tabs>
                <w:tab w:val="left" w:pos="3585"/>
              </w:tabs>
              <w:cnfStyle w:val="100000000000" w:firstRow="1" w:lastRow="0" w:firstColumn="0" w:lastColumn="0" w:oddVBand="0" w:evenVBand="0" w:oddHBand="0" w:evenHBand="0" w:firstRowFirstColumn="0" w:firstRowLastColumn="0" w:lastRowFirstColumn="0" w:lastRowLastColumn="0"/>
            </w:pPr>
          </w:p>
          <w:p w:rsidR="005D25B0" w:rsidRPr="005D25B0" w:rsidRDefault="005D25B0" w:rsidP="005D25B0">
            <w:pPr>
              <w:cnfStyle w:val="100000000000" w:firstRow="1" w:lastRow="0" w:firstColumn="0" w:lastColumn="0" w:oddVBand="0" w:evenVBand="0" w:oddHBand="0" w:evenHBand="0" w:firstRowFirstColumn="0" w:firstRowLastColumn="0" w:lastRowFirstColumn="0" w:lastRowLastColumn="0"/>
            </w:pPr>
          </w:p>
          <w:p w:rsidR="00E65C68" w:rsidRPr="00AF30BA" w:rsidRDefault="005D25B0" w:rsidP="005D25B0">
            <w:pPr>
              <w:cnfStyle w:val="100000000000" w:firstRow="1" w:lastRow="0" w:firstColumn="0" w:lastColumn="0" w:oddVBand="0" w:evenVBand="0" w:oddHBand="0" w:evenHBand="0" w:firstRowFirstColumn="0" w:firstRowLastColumn="0" w:lastRowFirstColumn="0" w:lastRowLastColumn="0"/>
              <w:rPr>
                <w:b w:val="0"/>
              </w:rPr>
            </w:pPr>
            <w:r w:rsidRPr="00AF30BA">
              <w:rPr>
                <w:b w:val="0"/>
              </w:rPr>
              <w:t>$_______________</w:t>
            </w:r>
          </w:p>
        </w:tc>
      </w:tr>
      <w:tr w:rsidR="00EB3DA2" w:rsidTr="000801F0">
        <w:trPr>
          <w:trHeight w:val="1087"/>
        </w:trPr>
        <w:tc>
          <w:tcPr>
            <w:cnfStyle w:val="001000000000" w:firstRow="0" w:lastRow="0" w:firstColumn="1" w:lastColumn="0" w:oddVBand="0" w:evenVBand="0" w:oddHBand="0" w:evenHBand="0" w:firstRowFirstColumn="0" w:firstRowLastColumn="0" w:lastRowFirstColumn="0" w:lastRowLastColumn="0"/>
            <w:tcW w:w="2337" w:type="dxa"/>
          </w:tcPr>
          <w:p w:rsidR="00EB3DA2" w:rsidRDefault="00EB3DA2" w:rsidP="00EB3DA2">
            <w:pPr>
              <w:rPr>
                <w:b w:val="0"/>
              </w:rPr>
            </w:pPr>
            <w:r>
              <w:rPr>
                <w:b w:val="0"/>
              </w:rPr>
              <w:t xml:space="preserve">      Measuring Cup</w:t>
            </w:r>
          </w:p>
          <w:p w:rsidR="00EB3DA2" w:rsidRDefault="00EB3DA2" w:rsidP="00EB3DA2">
            <w:pPr>
              <w:tabs>
                <w:tab w:val="left" w:pos="3585"/>
              </w:tabs>
              <w:jc w:val="center"/>
              <w:rPr>
                <w:b w:val="0"/>
              </w:rPr>
            </w:pPr>
            <w:r>
              <w:rPr>
                <w:b w:val="0"/>
              </w:rPr>
              <w:t>Plastic</w:t>
            </w:r>
          </w:p>
          <w:p w:rsidR="00EB3DA2" w:rsidRDefault="00EB3DA2" w:rsidP="00EB3DA2">
            <w:pPr>
              <w:ind w:firstLine="720"/>
              <w:rPr>
                <w:b w:val="0"/>
              </w:rPr>
            </w:pPr>
            <w:r>
              <w:rPr>
                <w:b w:val="0"/>
              </w:rPr>
              <w:t>1 Quart</w:t>
            </w:r>
          </w:p>
        </w:tc>
        <w:tc>
          <w:tcPr>
            <w:tcW w:w="1078" w:type="dxa"/>
          </w:tcPr>
          <w:p w:rsidR="00EB3DA2" w:rsidRDefault="00EB3DA2" w:rsidP="00E65C68">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EB3DA2" w:rsidRPr="00225F79" w:rsidRDefault="00EB3DA2" w:rsidP="00EB3DA2">
            <w:pPr>
              <w:tabs>
                <w:tab w:val="left" w:pos="3585"/>
              </w:tabs>
              <w:spacing w:before="240"/>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25F79">
              <w:rPr>
                <w:sz w:val="22"/>
                <w:szCs w:val="22"/>
              </w:rPr>
              <w:t>Cambro</w:t>
            </w:r>
            <w:proofErr w:type="spellEnd"/>
            <w:r w:rsidRPr="00225F79">
              <w:rPr>
                <w:sz w:val="22"/>
                <w:szCs w:val="22"/>
              </w:rPr>
              <w:t xml:space="preserve"> </w:t>
            </w:r>
            <w:proofErr w:type="spellStart"/>
            <w:r w:rsidRPr="00225F79">
              <w:rPr>
                <w:sz w:val="22"/>
                <w:szCs w:val="22"/>
              </w:rPr>
              <w:t>Camwear</w:t>
            </w:r>
            <w:proofErr w:type="spellEnd"/>
            <w:r w:rsidRPr="00225F79">
              <w:rPr>
                <w:sz w:val="22"/>
                <w:szCs w:val="22"/>
              </w:rPr>
              <w:t>®</w:t>
            </w:r>
            <w:r>
              <w:rPr>
                <w:sz w:val="22"/>
                <w:szCs w:val="22"/>
              </w:rPr>
              <w:t xml:space="preserve"> 100MCCW135</w:t>
            </w:r>
            <w:r w:rsidRPr="00225F79">
              <w:rPr>
                <w:sz w:val="22"/>
                <w:szCs w:val="22"/>
              </w:rPr>
              <w:t xml:space="preserve">  Measurin</w:t>
            </w:r>
            <w:r>
              <w:rPr>
                <w:sz w:val="22"/>
                <w:szCs w:val="22"/>
              </w:rPr>
              <w:t>g Cup or approved equal, 1 Quart,</w:t>
            </w:r>
            <w:r w:rsidRPr="00225F79">
              <w:rPr>
                <w:sz w:val="22"/>
                <w:szCs w:val="22"/>
              </w:rPr>
              <w:t xml:space="preserve"> clear, </w:t>
            </w:r>
            <w:proofErr w:type="spellStart"/>
            <w:r w:rsidRPr="00225F79">
              <w:rPr>
                <w:sz w:val="22"/>
                <w:szCs w:val="22"/>
              </w:rPr>
              <w:t>polyca</w:t>
            </w:r>
            <w:proofErr w:type="spellEnd"/>
            <w:r w:rsidRPr="00225F79">
              <w:rPr>
                <w:sz w:val="22"/>
                <w:szCs w:val="22"/>
              </w:rPr>
              <w:t xml:space="preserve"> handle, dishwasher safe</w:t>
            </w:r>
          </w:p>
        </w:tc>
        <w:tc>
          <w:tcPr>
            <w:tcW w:w="2338" w:type="dxa"/>
          </w:tcPr>
          <w:p w:rsidR="00EB3DA2" w:rsidRDefault="00EB3DA2"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EB3DA2" w:rsidRPr="00EB3DA2" w:rsidRDefault="00EB3DA2" w:rsidP="00EB3DA2">
            <w:pPr>
              <w:cnfStyle w:val="000000000000" w:firstRow="0" w:lastRow="0" w:firstColumn="0" w:lastColumn="0" w:oddVBand="0" w:evenVBand="0" w:oddHBand="0" w:evenHBand="0" w:firstRowFirstColumn="0" w:firstRowLastColumn="0" w:lastRowFirstColumn="0" w:lastRowLastColumn="0"/>
            </w:pPr>
          </w:p>
          <w:p w:rsidR="00EB3DA2" w:rsidRDefault="00EB3DA2" w:rsidP="00EB3DA2">
            <w:pPr>
              <w:cnfStyle w:val="000000000000" w:firstRow="0" w:lastRow="0" w:firstColumn="0" w:lastColumn="0" w:oddVBand="0" w:evenVBand="0" w:oddHBand="0" w:evenHBand="0" w:firstRowFirstColumn="0" w:firstRowLastColumn="0" w:lastRowFirstColumn="0" w:lastRowLastColumn="0"/>
            </w:pPr>
          </w:p>
          <w:p w:rsidR="00EB3DA2" w:rsidRPr="00EB3DA2" w:rsidRDefault="00EB3DA2" w:rsidP="00EB3DA2">
            <w:pPr>
              <w:cnfStyle w:val="000000000000" w:firstRow="0" w:lastRow="0" w:firstColumn="0" w:lastColumn="0" w:oddVBand="0" w:evenVBand="0" w:oddHBand="0" w:evenHBand="0" w:firstRowFirstColumn="0" w:firstRowLastColumn="0" w:lastRowFirstColumn="0" w:lastRowLastColumn="0"/>
            </w:pPr>
            <w:r>
              <w:t>$_______________</w:t>
            </w:r>
          </w:p>
        </w:tc>
      </w:tr>
      <w:tr w:rsidR="00E65C68" w:rsidTr="00225F79">
        <w:tc>
          <w:tcPr>
            <w:cnfStyle w:val="001000000000" w:firstRow="0" w:lastRow="0" w:firstColumn="1" w:lastColumn="0" w:oddVBand="0" w:evenVBand="0" w:oddHBand="0" w:evenHBand="0" w:firstRowFirstColumn="0" w:firstRowLastColumn="0" w:lastRowFirstColumn="0" w:lastRowLastColumn="0"/>
            <w:tcW w:w="2337" w:type="dxa"/>
          </w:tcPr>
          <w:p w:rsidR="00E65C68" w:rsidRDefault="00A50947" w:rsidP="005D25B0">
            <w:pPr>
              <w:tabs>
                <w:tab w:val="left" w:pos="3585"/>
              </w:tabs>
              <w:jc w:val="center"/>
              <w:rPr>
                <w:b w:val="0"/>
              </w:rPr>
            </w:pPr>
            <w:r>
              <w:rPr>
                <w:b w:val="0"/>
              </w:rPr>
              <w:t>Paring Knife</w:t>
            </w:r>
          </w:p>
          <w:p w:rsidR="00042D73" w:rsidRPr="005D25B0" w:rsidRDefault="00042D73" w:rsidP="005D25B0">
            <w:pPr>
              <w:tabs>
                <w:tab w:val="left" w:pos="3585"/>
              </w:tabs>
              <w:jc w:val="center"/>
              <w:rPr>
                <w:b w:val="0"/>
              </w:rPr>
            </w:pPr>
            <w:r>
              <w:rPr>
                <w:b w:val="0"/>
              </w:rPr>
              <w:t>3-1/4”</w:t>
            </w:r>
          </w:p>
        </w:tc>
        <w:tc>
          <w:tcPr>
            <w:tcW w:w="1078" w:type="dxa"/>
          </w:tcPr>
          <w:p w:rsidR="00E65C68" w:rsidRDefault="00AB3405"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5</w:t>
            </w:r>
            <w:r w:rsidR="005D25B0">
              <w:t xml:space="preserve"> </w:t>
            </w:r>
            <w:proofErr w:type="spellStart"/>
            <w:r w:rsidR="005D25B0">
              <w:t>ea</w:t>
            </w:r>
            <w:proofErr w:type="spellEnd"/>
          </w:p>
        </w:tc>
        <w:tc>
          <w:tcPr>
            <w:tcW w:w="3597" w:type="dxa"/>
          </w:tcPr>
          <w:p w:rsidR="00E65C68" w:rsidRPr="000801F0" w:rsidRDefault="00AB3405" w:rsidP="005D25B0">
            <w:pPr>
              <w:tabs>
                <w:tab w:val="left" w:pos="3585"/>
              </w:tabs>
              <w:jc w:val="center"/>
              <w:cnfStyle w:val="000000000000" w:firstRow="0" w:lastRow="0" w:firstColumn="0" w:lastColumn="0" w:oddVBand="0" w:evenVBand="0" w:oddHBand="0" w:evenHBand="0" w:firstRowFirstColumn="0" w:firstRowLastColumn="0" w:lastRowFirstColumn="0" w:lastRowLastColumn="0"/>
              <w:rPr>
                <w:sz w:val="22"/>
                <w:szCs w:val="22"/>
              </w:rPr>
            </w:pPr>
            <w:r w:rsidRPr="000801F0">
              <w:rPr>
                <w:sz w:val="22"/>
                <w:szCs w:val="22"/>
              </w:rPr>
              <w:t>Dexter Russell Sani-Safe® (15303) or approved equal</w:t>
            </w:r>
          </w:p>
          <w:p w:rsidR="00AB3405" w:rsidRDefault="00AB3405"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rsidRPr="000801F0">
              <w:rPr>
                <w:sz w:val="22"/>
                <w:szCs w:val="22"/>
              </w:rPr>
              <w:t xml:space="preserve">3-1/4” Cook’s Style </w:t>
            </w:r>
            <w:proofErr w:type="spellStart"/>
            <w:r w:rsidRPr="000801F0">
              <w:rPr>
                <w:sz w:val="22"/>
                <w:szCs w:val="22"/>
              </w:rPr>
              <w:t>Parer</w:t>
            </w:r>
            <w:proofErr w:type="spellEnd"/>
            <w:r w:rsidRPr="000801F0">
              <w:rPr>
                <w:sz w:val="22"/>
                <w:szCs w:val="22"/>
              </w:rPr>
              <w:t>, stain-free, high-carbon-, steel blade, textured</w:t>
            </w:r>
            <w:r w:rsidR="000801F0" w:rsidRPr="000801F0">
              <w:rPr>
                <w:sz w:val="22"/>
                <w:szCs w:val="22"/>
              </w:rPr>
              <w:t>, polypropylene handle</w:t>
            </w:r>
          </w:p>
        </w:tc>
        <w:tc>
          <w:tcPr>
            <w:tcW w:w="2338" w:type="dxa"/>
          </w:tcPr>
          <w:p w:rsidR="005D25B0" w:rsidRDefault="005D25B0"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5D25B0" w:rsidRPr="005D25B0" w:rsidRDefault="005D25B0" w:rsidP="005D25B0">
            <w:pPr>
              <w:cnfStyle w:val="000000000000" w:firstRow="0" w:lastRow="0" w:firstColumn="0" w:lastColumn="0" w:oddVBand="0" w:evenVBand="0" w:oddHBand="0" w:evenHBand="0" w:firstRowFirstColumn="0" w:firstRowLastColumn="0" w:lastRowFirstColumn="0" w:lastRowLastColumn="0"/>
            </w:pPr>
          </w:p>
          <w:p w:rsidR="005D25B0" w:rsidRPr="005D25B0" w:rsidRDefault="005D25B0" w:rsidP="005D25B0">
            <w:pPr>
              <w:cnfStyle w:val="000000000000" w:firstRow="0" w:lastRow="0" w:firstColumn="0" w:lastColumn="0" w:oddVBand="0" w:evenVBand="0" w:oddHBand="0" w:evenHBand="0" w:firstRowFirstColumn="0" w:firstRowLastColumn="0" w:lastRowFirstColumn="0" w:lastRowLastColumn="0"/>
            </w:pPr>
          </w:p>
          <w:p w:rsidR="00E65C68" w:rsidRPr="005D25B0" w:rsidRDefault="000801F0" w:rsidP="005D25B0">
            <w:pPr>
              <w:cnfStyle w:val="000000000000" w:firstRow="0" w:lastRow="0" w:firstColumn="0" w:lastColumn="0" w:oddVBand="0" w:evenVBand="0" w:oddHBand="0" w:evenHBand="0" w:firstRowFirstColumn="0" w:firstRowLastColumn="0" w:lastRowFirstColumn="0" w:lastRowLastColumn="0"/>
            </w:pPr>
            <w:r>
              <w:t>$</w:t>
            </w:r>
            <w:r w:rsidR="005D25B0">
              <w:t>_____________</w:t>
            </w:r>
            <w:r w:rsidR="00EB3DA2">
              <w:t>__</w:t>
            </w:r>
          </w:p>
        </w:tc>
      </w:tr>
      <w:tr w:rsidR="00E65C68" w:rsidTr="000801F0">
        <w:trPr>
          <w:trHeight w:val="1017"/>
        </w:trPr>
        <w:tc>
          <w:tcPr>
            <w:cnfStyle w:val="001000000000" w:firstRow="0" w:lastRow="0" w:firstColumn="1" w:lastColumn="0" w:oddVBand="0" w:evenVBand="0" w:oddHBand="0" w:evenHBand="0" w:firstRowFirstColumn="0" w:firstRowLastColumn="0" w:lastRowFirstColumn="0" w:lastRowLastColumn="0"/>
            <w:tcW w:w="2337" w:type="dxa"/>
          </w:tcPr>
          <w:p w:rsidR="00E65C68" w:rsidRDefault="000801F0" w:rsidP="005D25B0">
            <w:pPr>
              <w:tabs>
                <w:tab w:val="left" w:pos="3585"/>
              </w:tabs>
              <w:jc w:val="center"/>
              <w:rPr>
                <w:b w:val="0"/>
              </w:rPr>
            </w:pPr>
            <w:r>
              <w:rPr>
                <w:b w:val="0"/>
              </w:rPr>
              <w:t>Boning Knife</w:t>
            </w:r>
          </w:p>
          <w:p w:rsidR="00042D73" w:rsidRPr="005D25B0" w:rsidRDefault="00042D73" w:rsidP="005D25B0">
            <w:pPr>
              <w:tabs>
                <w:tab w:val="left" w:pos="3585"/>
              </w:tabs>
              <w:jc w:val="center"/>
              <w:rPr>
                <w:b w:val="0"/>
              </w:rPr>
            </w:pPr>
            <w:r>
              <w:rPr>
                <w:b w:val="0"/>
              </w:rPr>
              <w:t>6”</w:t>
            </w:r>
          </w:p>
        </w:tc>
        <w:tc>
          <w:tcPr>
            <w:tcW w:w="1078" w:type="dxa"/>
          </w:tcPr>
          <w:p w:rsidR="00E65C68" w:rsidRDefault="000801F0" w:rsidP="00CF222B">
            <w:pPr>
              <w:tabs>
                <w:tab w:val="left" w:pos="3585"/>
              </w:tabs>
              <w:jc w:val="center"/>
              <w:cnfStyle w:val="000000000000" w:firstRow="0" w:lastRow="0" w:firstColumn="0" w:lastColumn="0" w:oddVBand="0" w:evenVBand="0" w:oddHBand="0" w:evenHBand="0" w:firstRowFirstColumn="0" w:firstRowLastColumn="0" w:lastRowFirstColumn="0" w:lastRowLastColumn="0"/>
            </w:pPr>
            <w:r>
              <w:t>2</w:t>
            </w:r>
            <w:r w:rsidR="00CF222B">
              <w:t xml:space="preserve"> </w:t>
            </w:r>
            <w:proofErr w:type="spellStart"/>
            <w:r w:rsidR="00CF222B">
              <w:t>ea</w:t>
            </w:r>
            <w:proofErr w:type="spellEnd"/>
          </w:p>
        </w:tc>
        <w:tc>
          <w:tcPr>
            <w:tcW w:w="3597" w:type="dxa"/>
          </w:tcPr>
          <w:p w:rsidR="000801F0" w:rsidRPr="000801F0" w:rsidRDefault="000801F0" w:rsidP="000801F0">
            <w:pPr>
              <w:tabs>
                <w:tab w:val="left" w:pos="3585"/>
              </w:tabs>
              <w:jc w:val="center"/>
              <w:cnfStyle w:val="000000000000" w:firstRow="0" w:lastRow="0" w:firstColumn="0" w:lastColumn="0" w:oddVBand="0" w:evenVBand="0" w:oddHBand="0" w:evenHBand="0" w:firstRowFirstColumn="0" w:firstRowLastColumn="0" w:lastRowFirstColumn="0" w:lastRowLastColumn="0"/>
              <w:rPr>
                <w:sz w:val="22"/>
                <w:szCs w:val="22"/>
              </w:rPr>
            </w:pPr>
            <w:r w:rsidRPr="000801F0">
              <w:rPr>
                <w:sz w:val="22"/>
                <w:szCs w:val="22"/>
              </w:rPr>
              <w:t>Dexter Russell Sani-Safe®</w:t>
            </w:r>
            <w:r>
              <w:rPr>
                <w:sz w:val="22"/>
                <w:szCs w:val="22"/>
              </w:rPr>
              <w:t xml:space="preserve"> (01543</w:t>
            </w:r>
            <w:r w:rsidRPr="000801F0">
              <w:rPr>
                <w:sz w:val="22"/>
                <w:szCs w:val="22"/>
              </w:rPr>
              <w:t>) or approved equal</w:t>
            </w:r>
          </w:p>
          <w:p w:rsidR="00E65C68" w:rsidRDefault="000801F0" w:rsidP="000801F0">
            <w:pPr>
              <w:tabs>
                <w:tab w:val="left" w:pos="3585"/>
              </w:tabs>
              <w:jc w:val="center"/>
              <w:cnfStyle w:val="000000000000" w:firstRow="0" w:lastRow="0" w:firstColumn="0" w:lastColumn="0" w:oddVBand="0" w:evenVBand="0" w:oddHBand="0" w:evenHBand="0" w:firstRowFirstColumn="0" w:firstRowLastColumn="0" w:lastRowFirstColumn="0" w:lastRowLastColumn="0"/>
            </w:pPr>
            <w:r>
              <w:rPr>
                <w:sz w:val="22"/>
                <w:szCs w:val="22"/>
              </w:rPr>
              <w:t>6</w:t>
            </w:r>
            <w:r w:rsidRPr="000801F0">
              <w:rPr>
                <w:sz w:val="22"/>
                <w:szCs w:val="22"/>
              </w:rPr>
              <w:t>”</w:t>
            </w:r>
            <w:r>
              <w:rPr>
                <w:sz w:val="22"/>
                <w:szCs w:val="22"/>
              </w:rPr>
              <w:t xml:space="preserve"> Flexible Boning Knife</w:t>
            </w:r>
            <w:r w:rsidRPr="000801F0">
              <w:rPr>
                <w:sz w:val="22"/>
                <w:szCs w:val="22"/>
              </w:rPr>
              <w:t>, stain-free, high-carbon-, steel blade, textured, polypropylene handle</w:t>
            </w:r>
          </w:p>
        </w:tc>
        <w:tc>
          <w:tcPr>
            <w:tcW w:w="2338" w:type="dxa"/>
          </w:tcPr>
          <w:p w:rsidR="0060577E" w:rsidRDefault="0060577E"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60577E" w:rsidRPr="0060577E" w:rsidRDefault="0060577E" w:rsidP="0060577E">
            <w:pPr>
              <w:cnfStyle w:val="000000000000" w:firstRow="0" w:lastRow="0" w:firstColumn="0" w:lastColumn="0" w:oddVBand="0" w:evenVBand="0" w:oddHBand="0" w:evenHBand="0" w:firstRowFirstColumn="0" w:firstRowLastColumn="0" w:lastRowFirstColumn="0" w:lastRowLastColumn="0"/>
            </w:pPr>
          </w:p>
          <w:p w:rsidR="0060577E" w:rsidRDefault="0060577E" w:rsidP="0060577E">
            <w:pPr>
              <w:cnfStyle w:val="000000000000" w:firstRow="0" w:lastRow="0" w:firstColumn="0" w:lastColumn="0" w:oddVBand="0" w:evenVBand="0" w:oddHBand="0" w:evenHBand="0" w:firstRowFirstColumn="0" w:firstRowLastColumn="0" w:lastRowFirstColumn="0" w:lastRowLastColumn="0"/>
            </w:pPr>
          </w:p>
          <w:p w:rsidR="00E65C68" w:rsidRPr="0060577E" w:rsidRDefault="0060577E" w:rsidP="0060577E">
            <w:pPr>
              <w:cnfStyle w:val="000000000000" w:firstRow="0" w:lastRow="0" w:firstColumn="0" w:lastColumn="0" w:oddVBand="0" w:evenVBand="0" w:oddHBand="0" w:evenHBand="0" w:firstRowFirstColumn="0" w:firstRowLastColumn="0" w:lastRowFirstColumn="0" w:lastRowLastColumn="0"/>
            </w:pPr>
            <w:r>
              <w:t>$_______________</w:t>
            </w:r>
          </w:p>
        </w:tc>
      </w:tr>
      <w:tr w:rsidR="00BE79A0" w:rsidTr="00225F79">
        <w:tc>
          <w:tcPr>
            <w:cnfStyle w:val="001000000000" w:firstRow="0" w:lastRow="0" w:firstColumn="1" w:lastColumn="0" w:oddVBand="0" w:evenVBand="0" w:oddHBand="0" w:evenHBand="0" w:firstRowFirstColumn="0" w:firstRowLastColumn="0" w:lastRowFirstColumn="0" w:lastRowLastColumn="0"/>
            <w:tcW w:w="2337" w:type="dxa"/>
          </w:tcPr>
          <w:p w:rsidR="00BE79A0" w:rsidRDefault="000801F0" w:rsidP="005D25B0">
            <w:pPr>
              <w:tabs>
                <w:tab w:val="left" w:pos="3585"/>
              </w:tabs>
              <w:jc w:val="center"/>
              <w:rPr>
                <w:b w:val="0"/>
              </w:rPr>
            </w:pPr>
            <w:r>
              <w:rPr>
                <w:b w:val="0"/>
              </w:rPr>
              <w:t>Scraper Spatula</w:t>
            </w:r>
          </w:p>
          <w:p w:rsidR="00042D73" w:rsidRPr="00BE79A0" w:rsidRDefault="00042D73" w:rsidP="005D25B0">
            <w:pPr>
              <w:tabs>
                <w:tab w:val="left" w:pos="3585"/>
              </w:tabs>
              <w:jc w:val="center"/>
              <w:rPr>
                <w:b w:val="0"/>
              </w:rPr>
            </w:pPr>
            <w:r>
              <w:rPr>
                <w:b w:val="0"/>
              </w:rPr>
              <w:t>13-5/8”</w:t>
            </w:r>
          </w:p>
        </w:tc>
        <w:tc>
          <w:tcPr>
            <w:tcW w:w="1078" w:type="dxa"/>
          </w:tcPr>
          <w:p w:rsidR="00BE79A0" w:rsidRDefault="000801F0" w:rsidP="00CF222B">
            <w:pPr>
              <w:tabs>
                <w:tab w:val="left" w:pos="3585"/>
              </w:tabs>
              <w:jc w:val="center"/>
              <w:cnfStyle w:val="000000000000" w:firstRow="0" w:lastRow="0" w:firstColumn="0" w:lastColumn="0" w:oddVBand="0" w:evenVBand="0" w:oddHBand="0" w:evenHBand="0" w:firstRowFirstColumn="0" w:firstRowLastColumn="0" w:lastRowFirstColumn="0" w:lastRowLastColumn="0"/>
            </w:pPr>
            <w:r>
              <w:t>1</w:t>
            </w:r>
            <w:r w:rsidR="00BE79A0">
              <w:t xml:space="preserve"> </w:t>
            </w:r>
            <w:proofErr w:type="spellStart"/>
            <w:r w:rsidR="00BE79A0">
              <w:t>ea</w:t>
            </w:r>
            <w:proofErr w:type="spellEnd"/>
          </w:p>
        </w:tc>
        <w:tc>
          <w:tcPr>
            <w:tcW w:w="3597" w:type="dxa"/>
          </w:tcPr>
          <w:p w:rsidR="00BE79A0" w:rsidRPr="000801F0" w:rsidRDefault="00BE79A0" w:rsidP="00CF222B">
            <w:pPr>
              <w:tabs>
                <w:tab w:val="left" w:pos="3585"/>
              </w:tabs>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042D73">
              <w:rPr>
                <w:sz w:val="22"/>
                <w:szCs w:val="22"/>
              </w:rPr>
              <w:t>Vollrath</w:t>
            </w:r>
            <w:proofErr w:type="spellEnd"/>
            <w:r w:rsidR="000801F0" w:rsidRPr="00042D73">
              <w:rPr>
                <w:sz w:val="22"/>
                <w:szCs w:val="22"/>
              </w:rPr>
              <w:t xml:space="preserve">  (52013) Spatula, Plastic or approved equal 13 5/8”, white w/ thermoplastic</w:t>
            </w:r>
            <w:r w:rsidR="00042D73" w:rsidRPr="00042D73">
              <w:rPr>
                <w:sz w:val="22"/>
                <w:szCs w:val="22"/>
              </w:rPr>
              <w:t xml:space="preserve"> blade &amp; polypropylene handle, dishwasher safe</w:t>
            </w:r>
            <w:r w:rsidR="00042D73">
              <w:rPr>
                <w:sz w:val="22"/>
                <w:szCs w:val="22"/>
              </w:rPr>
              <w:t xml:space="preserve">, </w:t>
            </w:r>
            <w:r w:rsidRPr="000801F0">
              <w:rPr>
                <w:sz w:val="22"/>
                <w:szCs w:val="22"/>
              </w:rPr>
              <w:t xml:space="preserve"> </w:t>
            </w:r>
          </w:p>
        </w:tc>
        <w:tc>
          <w:tcPr>
            <w:tcW w:w="2338" w:type="dxa"/>
          </w:tcPr>
          <w:p w:rsidR="00BE79A0" w:rsidRDefault="00BE79A0"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042D73" w:rsidRDefault="00042D73" w:rsidP="00BE79A0">
            <w:pPr>
              <w:cnfStyle w:val="000000000000" w:firstRow="0" w:lastRow="0" w:firstColumn="0" w:lastColumn="0" w:oddVBand="0" w:evenVBand="0" w:oddHBand="0" w:evenHBand="0" w:firstRowFirstColumn="0" w:firstRowLastColumn="0" w:lastRowFirstColumn="0" w:lastRowLastColumn="0"/>
            </w:pPr>
          </w:p>
          <w:p w:rsidR="00BE79A0" w:rsidRPr="00BE79A0" w:rsidRDefault="00BE79A0" w:rsidP="00BE79A0">
            <w:pPr>
              <w:cnfStyle w:val="000000000000" w:firstRow="0" w:lastRow="0" w:firstColumn="0" w:lastColumn="0" w:oddVBand="0" w:evenVBand="0" w:oddHBand="0" w:evenHBand="0" w:firstRowFirstColumn="0" w:firstRowLastColumn="0" w:lastRowFirstColumn="0" w:lastRowLastColumn="0"/>
            </w:pPr>
            <w:r>
              <w:t>$_______________</w:t>
            </w:r>
          </w:p>
        </w:tc>
      </w:tr>
      <w:tr w:rsidR="00E65C68" w:rsidTr="00042D73">
        <w:trPr>
          <w:trHeight w:val="1341"/>
        </w:trPr>
        <w:tc>
          <w:tcPr>
            <w:cnfStyle w:val="001000000000" w:firstRow="0" w:lastRow="0" w:firstColumn="1" w:lastColumn="0" w:oddVBand="0" w:evenVBand="0" w:oddHBand="0" w:evenHBand="0" w:firstRowFirstColumn="0" w:firstRowLastColumn="0" w:lastRowFirstColumn="0" w:lastRowLastColumn="0"/>
            <w:tcW w:w="2337" w:type="dxa"/>
          </w:tcPr>
          <w:p w:rsidR="00042D73" w:rsidRDefault="00042D73" w:rsidP="00042D73">
            <w:pPr>
              <w:tabs>
                <w:tab w:val="left" w:pos="3585"/>
              </w:tabs>
              <w:jc w:val="center"/>
              <w:rPr>
                <w:b w:val="0"/>
              </w:rPr>
            </w:pPr>
            <w:r>
              <w:rPr>
                <w:b w:val="0"/>
              </w:rPr>
              <w:t>Scraper Spatula</w:t>
            </w:r>
          </w:p>
          <w:p w:rsidR="00042D73" w:rsidRDefault="00042D73" w:rsidP="00042D73">
            <w:pPr>
              <w:tabs>
                <w:tab w:val="left" w:pos="3585"/>
              </w:tabs>
              <w:jc w:val="center"/>
              <w:rPr>
                <w:b w:val="0"/>
              </w:rPr>
            </w:pPr>
            <w:r>
              <w:rPr>
                <w:b w:val="0"/>
              </w:rPr>
              <w:t>10”</w:t>
            </w:r>
          </w:p>
          <w:p w:rsidR="00E65C68" w:rsidRPr="005D25B0" w:rsidRDefault="00E65C68" w:rsidP="00510739">
            <w:pPr>
              <w:tabs>
                <w:tab w:val="left" w:pos="3585"/>
              </w:tabs>
              <w:rPr>
                <w:b w:val="0"/>
              </w:rPr>
            </w:pPr>
          </w:p>
        </w:tc>
        <w:tc>
          <w:tcPr>
            <w:tcW w:w="1078" w:type="dxa"/>
          </w:tcPr>
          <w:p w:rsidR="00E65C68" w:rsidRDefault="00042D73" w:rsidP="00510739">
            <w:pPr>
              <w:tabs>
                <w:tab w:val="left" w:pos="3585"/>
              </w:tabs>
              <w:jc w:val="center"/>
              <w:cnfStyle w:val="000000000000" w:firstRow="0" w:lastRow="0" w:firstColumn="0" w:lastColumn="0" w:oddVBand="0" w:evenVBand="0" w:oddHBand="0" w:evenHBand="0" w:firstRowFirstColumn="0" w:firstRowLastColumn="0" w:lastRowFirstColumn="0" w:lastRowLastColumn="0"/>
            </w:pPr>
            <w:r>
              <w:t>2</w:t>
            </w:r>
            <w:r w:rsidR="00510739">
              <w:t xml:space="preserve"> </w:t>
            </w:r>
            <w:proofErr w:type="spellStart"/>
            <w:r w:rsidR="00510739">
              <w:t>ea</w:t>
            </w:r>
            <w:proofErr w:type="spellEnd"/>
          </w:p>
        </w:tc>
        <w:tc>
          <w:tcPr>
            <w:tcW w:w="3597" w:type="dxa"/>
          </w:tcPr>
          <w:p w:rsidR="00E65C68" w:rsidRDefault="00042D73" w:rsidP="00E65C68">
            <w:pPr>
              <w:tabs>
                <w:tab w:val="left" w:pos="3585"/>
              </w:tabs>
              <w:cnfStyle w:val="000000000000" w:firstRow="0" w:lastRow="0" w:firstColumn="0" w:lastColumn="0" w:oddVBand="0" w:evenVBand="0" w:oddHBand="0" w:evenHBand="0" w:firstRowFirstColumn="0" w:firstRowLastColumn="0" w:lastRowFirstColumn="0" w:lastRowLastColumn="0"/>
            </w:pPr>
            <w:proofErr w:type="spellStart"/>
            <w:r w:rsidRPr="00042D73">
              <w:rPr>
                <w:sz w:val="22"/>
                <w:szCs w:val="22"/>
              </w:rPr>
              <w:t>Vollrath</w:t>
            </w:r>
            <w:proofErr w:type="spellEnd"/>
            <w:r>
              <w:rPr>
                <w:sz w:val="22"/>
                <w:szCs w:val="22"/>
              </w:rPr>
              <w:t xml:space="preserve">  (52010</w:t>
            </w:r>
            <w:r w:rsidRPr="00042D73">
              <w:rPr>
                <w:sz w:val="22"/>
                <w:szCs w:val="22"/>
              </w:rPr>
              <w:t xml:space="preserve">) Spatula, </w:t>
            </w:r>
            <w:r>
              <w:rPr>
                <w:sz w:val="22"/>
                <w:szCs w:val="22"/>
              </w:rPr>
              <w:t>Plastic or approved equal 10</w:t>
            </w:r>
            <w:r w:rsidRPr="00042D73">
              <w:rPr>
                <w:sz w:val="22"/>
                <w:szCs w:val="22"/>
              </w:rPr>
              <w:t xml:space="preserve">”, </w:t>
            </w:r>
            <w:r>
              <w:rPr>
                <w:sz w:val="22"/>
                <w:szCs w:val="22"/>
              </w:rPr>
              <w:t xml:space="preserve"> High-temp, non-scratching, non-staining blade, resists heat up to 500̊, </w:t>
            </w:r>
            <w:r w:rsidRPr="00042D73">
              <w:rPr>
                <w:sz w:val="22"/>
                <w:szCs w:val="22"/>
              </w:rPr>
              <w:t xml:space="preserve"> polypropylene handle, dishwasher safe</w:t>
            </w:r>
          </w:p>
        </w:tc>
        <w:tc>
          <w:tcPr>
            <w:tcW w:w="2338" w:type="dxa"/>
          </w:tcPr>
          <w:p w:rsidR="00DB5D4C" w:rsidRDefault="00DB5D4C"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DB5D4C" w:rsidRPr="00DB5D4C" w:rsidRDefault="00DB5D4C" w:rsidP="00DB5D4C">
            <w:pPr>
              <w:cnfStyle w:val="000000000000" w:firstRow="0" w:lastRow="0" w:firstColumn="0" w:lastColumn="0" w:oddVBand="0" w:evenVBand="0" w:oddHBand="0" w:evenHBand="0" w:firstRowFirstColumn="0" w:firstRowLastColumn="0" w:lastRowFirstColumn="0" w:lastRowLastColumn="0"/>
            </w:pPr>
          </w:p>
          <w:p w:rsidR="00DB5D4C" w:rsidRPr="00DB5D4C" w:rsidRDefault="00DB5D4C" w:rsidP="00DB5D4C">
            <w:pPr>
              <w:cnfStyle w:val="000000000000" w:firstRow="0" w:lastRow="0" w:firstColumn="0" w:lastColumn="0" w:oddVBand="0" w:evenVBand="0" w:oddHBand="0" w:evenHBand="0" w:firstRowFirstColumn="0" w:firstRowLastColumn="0" w:lastRowFirstColumn="0" w:lastRowLastColumn="0"/>
            </w:pPr>
          </w:p>
          <w:p w:rsidR="00E65C68" w:rsidRPr="00DB5D4C" w:rsidRDefault="00DB5D4C" w:rsidP="00DB5D4C">
            <w:pPr>
              <w:cnfStyle w:val="000000000000" w:firstRow="0" w:lastRow="0" w:firstColumn="0" w:lastColumn="0" w:oddVBand="0" w:evenVBand="0" w:oddHBand="0" w:evenHBand="0" w:firstRowFirstColumn="0" w:firstRowLastColumn="0" w:lastRowFirstColumn="0" w:lastRowLastColumn="0"/>
            </w:pPr>
            <w:r>
              <w:t xml:space="preserve">$_______________ </w:t>
            </w:r>
          </w:p>
        </w:tc>
      </w:tr>
      <w:tr w:rsidR="00042D73" w:rsidTr="00042D73">
        <w:trPr>
          <w:trHeight w:val="1341"/>
        </w:trPr>
        <w:tc>
          <w:tcPr>
            <w:cnfStyle w:val="001000000000" w:firstRow="0" w:lastRow="0" w:firstColumn="1" w:lastColumn="0" w:oddVBand="0" w:evenVBand="0" w:oddHBand="0" w:evenHBand="0" w:firstRowFirstColumn="0" w:firstRowLastColumn="0" w:lastRowFirstColumn="0" w:lastRowLastColumn="0"/>
            <w:tcW w:w="2337" w:type="dxa"/>
          </w:tcPr>
          <w:p w:rsidR="00042D73" w:rsidRDefault="00FE5D18" w:rsidP="00042D73">
            <w:pPr>
              <w:tabs>
                <w:tab w:val="left" w:pos="3585"/>
              </w:tabs>
              <w:jc w:val="center"/>
              <w:rPr>
                <w:b w:val="0"/>
              </w:rPr>
            </w:pPr>
            <w:proofErr w:type="spellStart"/>
            <w:r>
              <w:rPr>
                <w:b w:val="0"/>
              </w:rPr>
              <w:t>Disher</w:t>
            </w:r>
            <w:proofErr w:type="spellEnd"/>
            <w:r>
              <w:rPr>
                <w:b w:val="0"/>
              </w:rPr>
              <w:t>/Scoop</w:t>
            </w:r>
          </w:p>
          <w:p w:rsidR="00FE5D18" w:rsidRDefault="00FE5D18" w:rsidP="00042D73">
            <w:pPr>
              <w:tabs>
                <w:tab w:val="left" w:pos="3585"/>
              </w:tabs>
              <w:jc w:val="center"/>
              <w:rPr>
                <w:b w:val="0"/>
              </w:rPr>
            </w:pPr>
            <w:r>
              <w:rPr>
                <w:b w:val="0"/>
              </w:rPr>
              <w:t>#6</w:t>
            </w:r>
          </w:p>
        </w:tc>
        <w:tc>
          <w:tcPr>
            <w:tcW w:w="1078" w:type="dxa"/>
          </w:tcPr>
          <w:p w:rsidR="00042D73" w:rsidRDefault="00FE5D18" w:rsidP="00510739">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3 </w:t>
            </w:r>
            <w:proofErr w:type="spellStart"/>
            <w:r>
              <w:t>ea</w:t>
            </w:r>
            <w:proofErr w:type="spellEnd"/>
          </w:p>
        </w:tc>
        <w:tc>
          <w:tcPr>
            <w:tcW w:w="3597" w:type="dxa"/>
          </w:tcPr>
          <w:p w:rsidR="00042D73" w:rsidRPr="00042D73" w:rsidRDefault="00FE5D18" w:rsidP="00E65C68">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(47139) </w:t>
            </w:r>
            <w:proofErr w:type="spellStart"/>
            <w:r>
              <w:rPr>
                <w:sz w:val="22"/>
                <w:szCs w:val="22"/>
              </w:rPr>
              <w:t>Disher</w:t>
            </w:r>
            <w:proofErr w:type="spellEnd"/>
            <w:r>
              <w:rPr>
                <w:sz w:val="22"/>
                <w:szCs w:val="22"/>
              </w:rPr>
              <w:t xml:space="preserve"> or approved equal equipped </w:t>
            </w:r>
            <w:proofErr w:type="spellStart"/>
            <w:r>
              <w:rPr>
                <w:sz w:val="22"/>
                <w:szCs w:val="22"/>
              </w:rPr>
              <w:t>Agion</w:t>
            </w:r>
            <w:proofErr w:type="spellEnd"/>
            <w:r>
              <w:rPr>
                <w:sz w:val="22"/>
                <w:szCs w:val="22"/>
              </w:rPr>
              <w:t>®-nature’s antimicrobial protection, size 6, stainless w/plastic handle, 5-1/3 oz. capacity</w:t>
            </w:r>
          </w:p>
        </w:tc>
        <w:tc>
          <w:tcPr>
            <w:tcW w:w="2338" w:type="dxa"/>
          </w:tcPr>
          <w:p w:rsidR="00FE5D18" w:rsidRDefault="00FE5D18"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FE5D18" w:rsidRPr="00FE5D18" w:rsidRDefault="00FE5D18" w:rsidP="00FE5D18">
            <w:pPr>
              <w:cnfStyle w:val="000000000000" w:firstRow="0" w:lastRow="0" w:firstColumn="0" w:lastColumn="0" w:oddVBand="0" w:evenVBand="0" w:oddHBand="0" w:evenHBand="0" w:firstRowFirstColumn="0" w:firstRowLastColumn="0" w:lastRowFirstColumn="0" w:lastRowLastColumn="0"/>
            </w:pPr>
          </w:p>
          <w:p w:rsidR="00FE5D18" w:rsidRDefault="00FE5D18" w:rsidP="00FE5D18">
            <w:pPr>
              <w:cnfStyle w:val="000000000000" w:firstRow="0" w:lastRow="0" w:firstColumn="0" w:lastColumn="0" w:oddVBand="0" w:evenVBand="0" w:oddHBand="0" w:evenHBand="0" w:firstRowFirstColumn="0" w:firstRowLastColumn="0" w:lastRowFirstColumn="0" w:lastRowLastColumn="0"/>
            </w:pPr>
          </w:p>
          <w:p w:rsidR="00042D73" w:rsidRPr="00FE5D18" w:rsidRDefault="00FE5D18" w:rsidP="00FE5D18">
            <w:pPr>
              <w:cnfStyle w:val="000000000000" w:firstRow="0" w:lastRow="0" w:firstColumn="0" w:lastColumn="0" w:oddVBand="0" w:evenVBand="0" w:oddHBand="0" w:evenHBand="0" w:firstRowFirstColumn="0" w:firstRowLastColumn="0" w:lastRowFirstColumn="0" w:lastRowLastColumn="0"/>
            </w:pPr>
            <w:r>
              <w:t>$_______________</w:t>
            </w:r>
          </w:p>
        </w:tc>
      </w:tr>
      <w:tr w:rsidR="00FE5D18" w:rsidTr="00042D73">
        <w:trPr>
          <w:trHeight w:val="1341"/>
        </w:trPr>
        <w:tc>
          <w:tcPr>
            <w:cnfStyle w:val="001000000000" w:firstRow="0" w:lastRow="0" w:firstColumn="1" w:lastColumn="0" w:oddVBand="0" w:evenVBand="0" w:oddHBand="0" w:evenHBand="0" w:firstRowFirstColumn="0" w:firstRowLastColumn="0" w:lastRowFirstColumn="0" w:lastRowLastColumn="0"/>
            <w:tcW w:w="2337" w:type="dxa"/>
          </w:tcPr>
          <w:p w:rsidR="00FE5D18" w:rsidRDefault="00FE5D18" w:rsidP="00FE5D18">
            <w:pPr>
              <w:tabs>
                <w:tab w:val="left" w:pos="3585"/>
              </w:tabs>
              <w:jc w:val="center"/>
              <w:rPr>
                <w:b w:val="0"/>
              </w:rPr>
            </w:pPr>
            <w:proofErr w:type="spellStart"/>
            <w:r>
              <w:rPr>
                <w:b w:val="0"/>
              </w:rPr>
              <w:t>Disher</w:t>
            </w:r>
            <w:proofErr w:type="spellEnd"/>
            <w:r>
              <w:rPr>
                <w:b w:val="0"/>
              </w:rPr>
              <w:t>/Scoop</w:t>
            </w:r>
          </w:p>
          <w:p w:rsidR="00FE5D18" w:rsidRDefault="00FE5D18" w:rsidP="00042D73">
            <w:pPr>
              <w:tabs>
                <w:tab w:val="left" w:pos="3585"/>
              </w:tabs>
              <w:jc w:val="center"/>
              <w:rPr>
                <w:b w:val="0"/>
              </w:rPr>
            </w:pPr>
            <w:r>
              <w:rPr>
                <w:b w:val="0"/>
              </w:rPr>
              <w:t>#8</w:t>
            </w:r>
          </w:p>
        </w:tc>
        <w:tc>
          <w:tcPr>
            <w:tcW w:w="1078" w:type="dxa"/>
          </w:tcPr>
          <w:p w:rsidR="00FE5D18" w:rsidRDefault="00FE5D18" w:rsidP="00510739">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FE5D18" w:rsidRDefault="00FE5D18" w:rsidP="00E65C68">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(47140) </w:t>
            </w:r>
            <w:proofErr w:type="spellStart"/>
            <w:r>
              <w:rPr>
                <w:sz w:val="22"/>
                <w:szCs w:val="22"/>
              </w:rPr>
              <w:t>Disher</w:t>
            </w:r>
            <w:proofErr w:type="spellEnd"/>
            <w:r>
              <w:rPr>
                <w:sz w:val="22"/>
                <w:szCs w:val="22"/>
              </w:rPr>
              <w:t xml:space="preserve"> or approved equal equipped </w:t>
            </w:r>
            <w:proofErr w:type="spellStart"/>
            <w:r>
              <w:rPr>
                <w:sz w:val="22"/>
                <w:szCs w:val="22"/>
              </w:rPr>
              <w:t>Agion</w:t>
            </w:r>
            <w:proofErr w:type="spellEnd"/>
            <w:r>
              <w:rPr>
                <w:sz w:val="22"/>
                <w:szCs w:val="22"/>
              </w:rPr>
              <w:t>®-nature’s antimicrobial protection, size 8, stainless w/plastic handle, 4 oz. capacity</w:t>
            </w:r>
          </w:p>
        </w:tc>
        <w:tc>
          <w:tcPr>
            <w:tcW w:w="2338" w:type="dxa"/>
          </w:tcPr>
          <w:p w:rsidR="00FE5D18" w:rsidRDefault="00FE5D18"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FE5D18" w:rsidRPr="00FE5D18" w:rsidRDefault="00FE5D18" w:rsidP="00FE5D18">
            <w:pPr>
              <w:cnfStyle w:val="000000000000" w:firstRow="0" w:lastRow="0" w:firstColumn="0" w:lastColumn="0" w:oddVBand="0" w:evenVBand="0" w:oddHBand="0" w:evenHBand="0" w:firstRowFirstColumn="0" w:firstRowLastColumn="0" w:lastRowFirstColumn="0" w:lastRowLastColumn="0"/>
            </w:pPr>
          </w:p>
          <w:p w:rsidR="00FE5D18" w:rsidRDefault="00FE5D18" w:rsidP="00FE5D18">
            <w:pPr>
              <w:cnfStyle w:val="000000000000" w:firstRow="0" w:lastRow="0" w:firstColumn="0" w:lastColumn="0" w:oddVBand="0" w:evenVBand="0" w:oddHBand="0" w:evenHBand="0" w:firstRowFirstColumn="0" w:firstRowLastColumn="0" w:lastRowFirstColumn="0" w:lastRowLastColumn="0"/>
            </w:pPr>
          </w:p>
          <w:p w:rsidR="00FE5D18" w:rsidRPr="00FE5D18" w:rsidRDefault="00FE5D18" w:rsidP="00FE5D18">
            <w:pPr>
              <w:cnfStyle w:val="000000000000" w:firstRow="0" w:lastRow="0" w:firstColumn="0" w:lastColumn="0" w:oddVBand="0" w:evenVBand="0" w:oddHBand="0" w:evenHBand="0" w:firstRowFirstColumn="0" w:firstRowLastColumn="0" w:lastRowFirstColumn="0" w:lastRowLastColumn="0"/>
            </w:pPr>
            <w:r>
              <w:t>$_______________</w:t>
            </w:r>
          </w:p>
        </w:tc>
      </w:tr>
      <w:tr w:rsidR="00FE5D18" w:rsidTr="00AB666A">
        <w:trPr>
          <w:trHeight w:val="981"/>
        </w:trPr>
        <w:tc>
          <w:tcPr>
            <w:cnfStyle w:val="001000000000" w:firstRow="0" w:lastRow="0" w:firstColumn="1" w:lastColumn="0" w:oddVBand="0" w:evenVBand="0" w:oddHBand="0" w:evenHBand="0" w:firstRowFirstColumn="0" w:firstRowLastColumn="0" w:lastRowFirstColumn="0" w:lastRowLastColumn="0"/>
            <w:tcW w:w="2337" w:type="dxa"/>
          </w:tcPr>
          <w:p w:rsidR="00FE5D18" w:rsidRDefault="00FE5D18" w:rsidP="00FE5D18">
            <w:pPr>
              <w:tabs>
                <w:tab w:val="left" w:pos="3585"/>
              </w:tabs>
              <w:jc w:val="center"/>
              <w:rPr>
                <w:b w:val="0"/>
              </w:rPr>
            </w:pPr>
            <w:proofErr w:type="spellStart"/>
            <w:r>
              <w:rPr>
                <w:b w:val="0"/>
              </w:rPr>
              <w:t>Disher</w:t>
            </w:r>
            <w:proofErr w:type="spellEnd"/>
            <w:r>
              <w:rPr>
                <w:b w:val="0"/>
              </w:rPr>
              <w:t>/Scoop</w:t>
            </w:r>
          </w:p>
          <w:p w:rsidR="00FE5D18" w:rsidRDefault="00FE5D18" w:rsidP="00FE5D18">
            <w:pPr>
              <w:tabs>
                <w:tab w:val="left" w:pos="3585"/>
              </w:tabs>
              <w:jc w:val="center"/>
              <w:rPr>
                <w:b w:val="0"/>
              </w:rPr>
            </w:pPr>
            <w:r>
              <w:rPr>
                <w:b w:val="0"/>
              </w:rPr>
              <w:t>#16</w:t>
            </w:r>
          </w:p>
        </w:tc>
        <w:tc>
          <w:tcPr>
            <w:tcW w:w="1078" w:type="dxa"/>
          </w:tcPr>
          <w:p w:rsidR="00FE5D18" w:rsidRDefault="00FE5D18" w:rsidP="00510739">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4 </w:t>
            </w:r>
            <w:proofErr w:type="spellStart"/>
            <w:r>
              <w:t>ea</w:t>
            </w:r>
            <w:proofErr w:type="spellEnd"/>
          </w:p>
        </w:tc>
        <w:tc>
          <w:tcPr>
            <w:tcW w:w="3597" w:type="dxa"/>
          </w:tcPr>
          <w:p w:rsidR="00AB666A" w:rsidRDefault="00AB666A" w:rsidP="00E65C68">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(47153</w:t>
            </w:r>
            <w:r w:rsidR="00FE5D18">
              <w:rPr>
                <w:sz w:val="22"/>
                <w:szCs w:val="22"/>
              </w:rPr>
              <w:t xml:space="preserve">) </w:t>
            </w:r>
            <w:proofErr w:type="spellStart"/>
            <w:r w:rsidR="00FE5D18">
              <w:rPr>
                <w:sz w:val="22"/>
                <w:szCs w:val="22"/>
              </w:rPr>
              <w:t>Disher</w:t>
            </w:r>
            <w:proofErr w:type="spellEnd"/>
            <w:r w:rsidR="00FE5D18">
              <w:rPr>
                <w:sz w:val="22"/>
                <w:szCs w:val="22"/>
              </w:rPr>
              <w:t xml:space="preserve"> </w:t>
            </w:r>
            <w:r>
              <w:rPr>
                <w:sz w:val="22"/>
                <w:szCs w:val="22"/>
              </w:rPr>
              <w:t xml:space="preserve">or approved equal Size 16, stainless, universal squeeze handle, 2 </w:t>
            </w:r>
            <w:proofErr w:type="spellStart"/>
            <w:r>
              <w:rPr>
                <w:sz w:val="22"/>
                <w:szCs w:val="22"/>
              </w:rPr>
              <w:t>oz</w:t>
            </w:r>
            <w:proofErr w:type="spellEnd"/>
            <w:r>
              <w:rPr>
                <w:sz w:val="22"/>
                <w:szCs w:val="22"/>
              </w:rPr>
              <w:t xml:space="preserve"> capacity</w:t>
            </w:r>
          </w:p>
          <w:p w:rsidR="00FE5D18" w:rsidRPr="00AB666A" w:rsidRDefault="00FE5D18" w:rsidP="00AB666A">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rsidR="00AB666A" w:rsidRDefault="00AB666A"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AB666A" w:rsidRPr="00AB666A" w:rsidRDefault="00AB666A" w:rsidP="00AB666A">
            <w:pPr>
              <w:cnfStyle w:val="000000000000" w:firstRow="0" w:lastRow="0" w:firstColumn="0" w:lastColumn="0" w:oddVBand="0" w:evenVBand="0" w:oddHBand="0" w:evenHBand="0" w:firstRowFirstColumn="0" w:firstRowLastColumn="0" w:lastRowFirstColumn="0" w:lastRowLastColumn="0"/>
            </w:pPr>
          </w:p>
          <w:p w:rsidR="00FE5D18" w:rsidRPr="00AB666A" w:rsidRDefault="00AB666A" w:rsidP="00AB666A">
            <w:pPr>
              <w:cnfStyle w:val="000000000000" w:firstRow="0" w:lastRow="0" w:firstColumn="0" w:lastColumn="0" w:oddVBand="0" w:evenVBand="0" w:oddHBand="0" w:evenHBand="0" w:firstRowFirstColumn="0" w:firstRowLastColumn="0" w:lastRowFirstColumn="0" w:lastRowLastColumn="0"/>
            </w:pPr>
            <w:r>
              <w:t>$_______________</w:t>
            </w:r>
          </w:p>
        </w:tc>
      </w:tr>
      <w:tr w:rsidR="00EB3DA2" w:rsidTr="00AB666A">
        <w:trPr>
          <w:trHeight w:val="981"/>
        </w:trPr>
        <w:tc>
          <w:tcPr>
            <w:cnfStyle w:val="001000000000" w:firstRow="0" w:lastRow="0" w:firstColumn="1" w:lastColumn="0" w:oddVBand="0" w:evenVBand="0" w:oddHBand="0" w:evenHBand="0" w:firstRowFirstColumn="0" w:firstRowLastColumn="0" w:lastRowFirstColumn="0" w:lastRowLastColumn="0"/>
            <w:tcW w:w="2337" w:type="dxa"/>
          </w:tcPr>
          <w:p w:rsidR="00EB3DA2" w:rsidRDefault="00F96E57" w:rsidP="00FE5D18">
            <w:pPr>
              <w:tabs>
                <w:tab w:val="left" w:pos="3585"/>
              </w:tabs>
              <w:jc w:val="center"/>
              <w:rPr>
                <w:b w:val="0"/>
              </w:rPr>
            </w:pPr>
            <w:r>
              <w:rPr>
                <w:b w:val="0"/>
              </w:rPr>
              <w:t>Sandwich Spreader</w:t>
            </w:r>
          </w:p>
          <w:p w:rsidR="00F96E57" w:rsidRDefault="00F96E57" w:rsidP="00FE5D18">
            <w:pPr>
              <w:tabs>
                <w:tab w:val="left" w:pos="3585"/>
              </w:tabs>
              <w:jc w:val="center"/>
              <w:rPr>
                <w:b w:val="0"/>
              </w:rPr>
            </w:pPr>
            <w:r>
              <w:rPr>
                <w:b w:val="0"/>
              </w:rPr>
              <w:t>3-1/2”</w:t>
            </w:r>
          </w:p>
        </w:tc>
        <w:tc>
          <w:tcPr>
            <w:tcW w:w="1078" w:type="dxa"/>
          </w:tcPr>
          <w:p w:rsidR="00EB3DA2" w:rsidRDefault="00F96E57" w:rsidP="00510739">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4 </w:t>
            </w:r>
            <w:proofErr w:type="spellStart"/>
            <w:r>
              <w:t>ea</w:t>
            </w:r>
            <w:proofErr w:type="spellEnd"/>
          </w:p>
        </w:tc>
        <w:tc>
          <w:tcPr>
            <w:tcW w:w="3597" w:type="dxa"/>
          </w:tcPr>
          <w:p w:rsidR="00EB3DA2" w:rsidRDefault="00F96E57" w:rsidP="00E65C68">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Dexter Russell Sandwich Spreader (S173SC-PCP) Sani-Safe® or approved equal 3-1/2”, stainless steel offset blade, textured, polypropylene, dishwasher safe</w:t>
            </w:r>
          </w:p>
        </w:tc>
        <w:tc>
          <w:tcPr>
            <w:tcW w:w="2338" w:type="dxa"/>
          </w:tcPr>
          <w:p w:rsidR="00F96E57" w:rsidRDefault="00F96E57"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F96E57" w:rsidRPr="00F96E57" w:rsidRDefault="00F96E57" w:rsidP="00F96E57">
            <w:pPr>
              <w:cnfStyle w:val="000000000000" w:firstRow="0" w:lastRow="0" w:firstColumn="0" w:lastColumn="0" w:oddVBand="0" w:evenVBand="0" w:oddHBand="0" w:evenHBand="0" w:firstRowFirstColumn="0" w:firstRowLastColumn="0" w:lastRowFirstColumn="0" w:lastRowLastColumn="0"/>
            </w:pPr>
          </w:p>
          <w:p w:rsidR="00F96E57" w:rsidRDefault="00F96E57" w:rsidP="00F96E57">
            <w:pPr>
              <w:cnfStyle w:val="000000000000" w:firstRow="0" w:lastRow="0" w:firstColumn="0" w:lastColumn="0" w:oddVBand="0" w:evenVBand="0" w:oddHBand="0" w:evenHBand="0" w:firstRowFirstColumn="0" w:firstRowLastColumn="0" w:lastRowFirstColumn="0" w:lastRowLastColumn="0"/>
            </w:pPr>
          </w:p>
          <w:p w:rsidR="00EB3DA2" w:rsidRPr="00F96E57" w:rsidRDefault="00F96E57" w:rsidP="00F96E57">
            <w:pPr>
              <w:cnfStyle w:val="000000000000" w:firstRow="0" w:lastRow="0" w:firstColumn="0" w:lastColumn="0" w:oddVBand="0" w:evenVBand="0" w:oddHBand="0" w:evenHBand="0" w:firstRowFirstColumn="0" w:firstRowLastColumn="0" w:lastRowFirstColumn="0" w:lastRowLastColumn="0"/>
            </w:pPr>
            <w:r>
              <w:t>$_______________</w:t>
            </w:r>
          </w:p>
        </w:tc>
      </w:tr>
      <w:tr w:rsidR="00F96E57" w:rsidTr="00225F79">
        <w:tc>
          <w:tcPr>
            <w:cnfStyle w:val="001000000000" w:firstRow="0" w:lastRow="0" w:firstColumn="1" w:lastColumn="0" w:oddVBand="0" w:evenVBand="0" w:oddHBand="0" w:evenHBand="0" w:firstRowFirstColumn="0" w:firstRowLastColumn="0" w:lastRowFirstColumn="0" w:lastRowLastColumn="0"/>
            <w:tcW w:w="2337" w:type="dxa"/>
          </w:tcPr>
          <w:p w:rsidR="00F96E57" w:rsidRDefault="00F96E57" w:rsidP="005D25B0">
            <w:pPr>
              <w:tabs>
                <w:tab w:val="left" w:pos="3585"/>
              </w:tabs>
              <w:jc w:val="center"/>
              <w:rPr>
                <w:b w:val="0"/>
              </w:rPr>
            </w:pPr>
            <w:r>
              <w:rPr>
                <w:b w:val="0"/>
              </w:rPr>
              <w:lastRenderedPageBreak/>
              <w:t>Turner</w:t>
            </w:r>
          </w:p>
          <w:p w:rsidR="00F96E57" w:rsidRPr="00F96E57" w:rsidRDefault="00F96E57" w:rsidP="005D25B0">
            <w:pPr>
              <w:tabs>
                <w:tab w:val="left" w:pos="3585"/>
              </w:tabs>
              <w:jc w:val="center"/>
              <w:rPr>
                <w:b w:val="0"/>
              </w:rPr>
            </w:pPr>
            <w:r>
              <w:rPr>
                <w:b w:val="0"/>
              </w:rPr>
              <w:t>2-1/2”</w:t>
            </w:r>
          </w:p>
        </w:tc>
        <w:tc>
          <w:tcPr>
            <w:tcW w:w="1078" w:type="dxa"/>
          </w:tcPr>
          <w:p w:rsidR="00F96E57" w:rsidRDefault="00F96E57"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4 </w:t>
            </w:r>
            <w:proofErr w:type="spellStart"/>
            <w:r>
              <w:t>ea</w:t>
            </w:r>
            <w:proofErr w:type="spellEnd"/>
          </w:p>
        </w:tc>
        <w:tc>
          <w:tcPr>
            <w:tcW w:w="3597" w:type="dxa"/>
          </w:tcPr>
          <w:p w:rsidR="00F96E57" w:rsidRDefault="00F96E57" w:rsidP="00F96E57">
            <w:pPr>
              <w:tabs>
                <w:tab w:val="left" w:pos="3585"/>
              </w:tabs>
              <w:cnfStyle w:val="000000000000" w:firstRow="0" w:lastRow="0" w:firstColumn="0" w:lastColumn="0" w:oddVBand="0" w:evenVBand="0" w:oddHBand="0" w:evenHBand="0" w:firstRowFirstColumn="0" w:firstRowLastColumn="0" w:lastRowFirstColumn="0" w:lastRowLastColumn="0"/>
            </w:pPr>
            <w:r>
              <w:rPr>
                <w:sz w:val="22"/>
                <w:szCs w:val="22"/>
              </w:rPr>
              <w:t>Dexter Russell Mini-Turner (16193) Sani-Safe® or approved equal 2-1/2”, stainless steel blade, textured, polypropylene, dishwasher safe</w:t>
            </w:r>
          </w:p>
        </w:tc>
        <w:tc>
          <w:tcPr>
            <w:tcW w:w="2338" w:type="dxa"/>
          </w:tcPr>
          <w:p w:rsidR="00F96E57" w:rsidRDefault="00F96E57"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F96E57" w:rsidRDefault="00F96E57" w:rsidP="00F96E57">
            <w:pPr>
              <w:cnfStyle w:val="000000000000" w:firstRow="0" w:lastRow="0" w:firstColumn="0" w:lastColumn="0" w:oddVBand="0" w:evenVBand="0" w:oddHBand="0" w:evenHBand="0" w:firstRowFirstColumn="0" w:firstRowLastColumn="0" w:lastRowFirstColumn="0" w:lastRowLastColumn="0"/>
            </w:pPr>
          </w:p>
          <w:p w:rsidR="00F96E57" w:rsidRPr="00F96E57" w:rsidRDefault="00F96E57" w:rsidP="00F96E57">
            <w:pPr>
              <w:cnfStyle w:val="000000000000" w:firstRow="0" w:lastRow="0" w:firstColumn="0" w:lastColumn="0" w:oddVBand="0" w:evenVBand="0" w:oddHBand="0" w:evenHBand="0" w:firstRowFirstColumn="0" w:firstRowLastColumn="0" w:lastRowFirstColumn="0" w:lastRowLastColumn="0"/>
            </w:pPr>
            <w:r>
              <w:t>$_______________</w:t>
            </w:r>
          </w:p>
        </w:tc>
      </w:tr>
      <w:tr w:rsidR="00536162" w:rsidTr="00225F79">
        <w:tc>
          <w:tcPr>
            <w:cnfStyle w:val="001000000000" w:firstRow="0" w:lastRow="0" w:firstColumn="1" w:lastColumn="0" w:oddVBand="0" w:evenVBand="0" w:oddHBand="0" w:evenHBand="0" w:firstRowFirstColumn="0" w:firstRowLastColumn="0" w:lastRowFirstColumn="0" w:lastRowLastColumn="0"/>
            <w:tcW w:w="2337" w:type="dxa"/>
          </w:tcPr>
          <w:p w:rsidR="00536162" w:rsidRDefault="00536162" w:rsidP="005D25B0">
            <w:pPr>
              <w:tabs>
                <w:tab w:val="left" w:pos="3585"/>
              </w:tabs>
              <w:jc w:val="center"/>
              <w:rPr>
                <w:b w:val="0"/>
              </w:rPr>
            </w:pPr>
            <w:r>
              <w:rPr>
                <w:b w:val="0"/>
              </w:rPr>
              <w:t>Wire Whip</w:t>
            </w:r>
          </w:p>
          <w:p w:rsidR="00536162" w:rsidRDefault="00536162" w:rsidP="005D25B0">
            <w:pPr>
              <w:tabs>
                <w:tab w:val="left" w:pos="3585"/>
              </w:tabs>
              <w:jc w:val="center"/>
              <w:rPr>
                <w:b w:val="0"/>
              </w:rPr>
            </w:pPr>
            <w:r>
              <w:rPr>
                <w:b w:val="0"/>
              </w:rPr>
              <w:t>French</w:t>
            </w:r>
          </w:p>
          <w:p w:rsidR="00536162" w:rsidRDefault="00536162" w:rsidP="005D25B0">
            <w:pPr>
              <w:tabs>
                <w:tab w:val="left" w:pos="3585"/>
              </w:tabs>
              <w:jc w:val="center"/>
              <w:rPr>
                <w:b w:val="0"/>
              </w:rPr>
            </w:pPr>
            <w:r>
              <w:rPr>
                <w:b w:val="0"/>
              </w:rPr>
              <w:t>12”</w:t>
            </w:r>
          </w:p>
        </w:tc>
        <w:tc>
          <w:tcPr>
            <w:tcW w:w="1078" w:type="dxa"/>
          </w:tcPr>
          <w:p w:rsidR="00536162" w:rsidRDefault="00536162"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536162" w:rsidRDefault="00536162"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Wire Whip, French (47091) or approved equal, 12” long, one-piece handle, heat resistant up to 475̊, textured handle with end knob, stainless wires</w:t>
            </w:r>
          </w:p>
        </w:tc>
        <w:tc>
          <w:tcPr>
            <w:tcW w:w="2338" w:type="dxa"/>
          </w:tcPr>
          <w:p w:rsidR="00536162" w:rsidRDefault="00536162"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536162" w:rsidRPr="00536162" w:rsidRDefault="00536162" w:rsidP="00536162">
            <w:pPr>
              <w:cnfStyle w:val="000000000000" w:firstRow="0" w:lastRow="0" w:firstColumn="0" w:lastColumn="0" w:oddVBand="0" w:evenVBand="0" w:oddHBand="0" w:evenHBand="0" w:firstRowFirstColumn="0" w:firstRowLastColumn="0" w:lastRowFirstColumn="0" w:lastRowLastColumn="0"/>
            </w:pPr>
          </w:p>
          <w:p w:rsidR="00536162" w:rsidRDefault="00536162" w:rsidP="00536162">
            <w:pPr>
              <w:cnfStyle w:val="000000000000" w:firstRow="0" w:lastRow="0" w:firstColumn="0" w:lastColumn="0" w:oddVBand="0" w:evenVBand="0" w:oddHBand="0" w:evenHBand="0" w:firstRowFirstColumn="0" w:firstRowLastColumn="0" w:lastRowFirstColumn="0" w:lastRowLastColumn="0"/>
            </w:pPr>
          </w:p>
          <w:p w:rsidR="00536162" w:rsidRPr="00536162" w:rsidRDefault="00536162" w:rsidP="00536162">
            <w:pPr>
              <w:cnfStyle w:val="000000000000" w:firstRow="0" w:lastRow="0" w:firstColumn="0" w:lastColumn="0" w:oddVBand="0" w:evenVBand="0" w:oddHBand="0" w:evenHBand="0" w:firstRowFirstColumn="0" w:firstRowLastColumn="0" w:lastRowFirstColumn="0" w:lastRowLastColumn="0"/>
            </w:pPr>
            <w:r>
              <w:t>$_______________</w:t>
            </w:r>
          </w:p>
        </w:tc>
      </w:tr>
      <w:tr w:rsidR="00536162" w:rsidTr="00225F79">
        <w:tc>
          <w:tcPr>
            <w:cnfStyle w:val="001000000000" w:firstRow="0" w:lastRow="0" w:firstColumn="1" w:lastColumn="0" w:oddVBand="0" w:evenVBand="0" w:oddHBand="0" w:evenHBand="0" w:firstRowFirstColumn="0" w:firstRowLastColumn="0" w:lastRowFirstColumn="0" w:lastRowLastColumn="0"/>
            <w:tcW w:w="2337" w:type="dxa"/>
          </w:tcPr>
          <w:p w:rsidR="00536162" w:rsidRDefault="00536162" w:rsidP="00536162">
            <w:pPr>
              <w:tabs>
                <w:tab w:val="left" w:pos="3585"/>
              </w:tabs>
              <w:jc w:val="center"/>
              <w:rPr>
                <w:b w:val="0"/>
              </w:rPr>
            </w:pPr>
            <w:r>
              <w:rPr>
                <w:b w:val="0"/>
              </w:rPr>
              <w:t>Wire Whip</w:t>
            </w:r>
          </w:p>
          <w:p w:rsidR="00536162" w:rsidRDefault="00536162" w:rsidP="00536162">
            <w:pPr>
              <w:tabs>
                <w:tab w:val="left" w:pos="3585"/>
              </w:tabs>
              <w:jc w:val="center"/>
              <w:rPr>
                <w:b w:val="0"/>
              </w:rPr>
            </w:pPr>
            <w:r>
              <w:rPr>
                <w:b w:val="0"/>
              </w:rPr>
              <w:t>Piano</w:t>
            </w:r>
          </w:p>
          <w:p w:rsidR="00536162" w:rsidRDefault="00536162" w:rsidP="00536162">
            <w:pPr>
              <w:tabs>
                <w:tab w:val="left" w:pos="3585"/>
              </w:tabs>
              <w:jc w:val="center"/>
              <w:rPr>
                <w:b w:val="0"/>
              </w:rPr>
            </w:pPr>
            <w:r>
              <w:rPr>
                <w:b w:val="0"/>
              </w:rPr>
              <w:t>12”</w:t>
            </w:r>
          </w:p>
        </w:tc>
        <w:tc>
          <w:tcPr>
            <w:tcW w:w="1078" w:type="dxa"/>
          </w:tcPr>
          <w:p w:rsidR="00536162" w:rsidRDefault="00536162"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536162" w:rsidRDefault="00536162"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Wire Whip Piano (47003) or approved equal 12” long one-piece handle, heat resistant up to 475̊, textured handle with end knob, stainless wires</w:t>
            </w:r>
          </w:p>
        </w:tc>
        <w:tc>
          <w:tcPr>
            <w:tcW w:w="2338" w:type="dxa"/>
          </w:tcPr>
          <w:p w:rsidR="00536162" w:rsidRDefault="00536162"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536162" w:rsidRPr="00536162" w:rsidRDefault="00536162" w:rsidP="00536162">
            <w:pPr>
              <w:cnfStyle w:val="000000000000" w:firstRow="0" w:lastRow="0" w:firstColumn="0" w:lastColumn="0" w:oddVBand="0" w:evenVBand="0" w:oddHBand="0" w:evenHBand="0" w:firstRowFirstColumn="0" w:firstRowLastColumn="0" w:lastRowFirstColumn="0" w:lastRowLastColumn="0"/>
            </w:pPr>
          </w:p>
          <w:p w:rsidR="00536162" w:rsidRDefault="00536162" w:rsidP="00536162">
            <w:pPr>
              <w:cnfStyle w:val="000000000000" w:firstRow="0" w:lastRow="0" w:firstColumn="0" w:lastColumn="0" w:oddVBand="0" w:evenVBand="0" w:oddHBand="0" w:evenHBand="0" w:firstRowFirstColumn="0" w:firstRowLastColumn="0" w:lastRowFirstColumn="0" w:lastRowLastColumn="0"/>
            </w:pPr>
          </w:p>
          <w:p w:rsidR="00536162" w:rsidRPr="00536162" w:rsidRDefault="00536162" w:rsidP="00536162">
            <w:pPr>
              <w:cnfStyle w:val="000000000000" w:firstRow="0" w:lastRow="0" w:firstColumn="0" w:lastColumn="0" w:oddVBand="0" w:evenVBand="0" w:oddHBand="0" w:evenHBand="0" w:firstRowFirstColumn="0" w:firstRowLastColumn="0" w:lastRowFirstColumn="0" w:lastRowLastColumn="0"/>
            </w:pPr>
            <w:r>
              <w:t>$_______________</w:t>
            </w:r>
          </w:p>
        </w:tc>
      </w:tr>
      <w:tr w:rsidR="0018645F" w:rsidTr="00225F79">
        <w:tc>
          <w:tcPr>
            <w:cnfStyle w:val="001000000000" w:firstRow="0" w:lastRow="0" w:firstColumn="1" w:lastColumn="0" w:oddVBand="0" w:evenVBand="0" w:oddHBand="0" w:evenHBand="0" w:firstRowFirstColumn="0" w:firstRowLastColumn="0" w:lastRowFirstColumn="0" w:lastRowLastColumn="0"/>
            <w:tcW w:w="2337" w:type="dxa"/>
          </w:tcPr>
          <w:p w:rsidR="0018645F" w:rsidRDefault="0018645F" w:rsidP="00536162">
            <w:pPr>
              <w:tabs>
                <w:tab w:val="left" w:pos="3585"/>
              </w:tabs>
              <w:jc w:val="center"/>
              <w:rPr>
                <w:b w:val="0"/>
              </w:rPr>
            </w:pPr>
            <w:r>
              <w:rPr>
                <w:b w:val="0"/>
              </w:rPr>
              <w:t>Strainer, Colander</w:t>
            </w:r>
          </w:p>
          <w:p w:rsidR="0018645F" w:rsidRPr="0018645F" w:rsidRDefault="0018645F" w:rsidP="00536162">
            <w:pPr>
              <w:tabs>
                <w:tab w:val="left" w:pos="3585"/>
              </w:tabs>
              <w:jc w:val="center"/>
              <w:rPr>
                <w:b w:val="0"/>
              </w:rPr>
            </w:pPr>
            <w:r>
              <w:rPr>
                <w:b w:val="0"/>
              </w:rPr>
              <w:t xml:space="preserve">11 </w:t>
            </w:r>
            <w:proofErr w:type="spellStart"/>
            <w:r>
              <w:rPr>
                <w:b w:val="0"/>
              </w:rPr>
              <w:t>Qt</w:t>
            </w:r>
            <w:proofErr w:type="spellEnd"/>
          </w:p>
        </w:tc>
        <w:tc>
          <w:tcPr>
            <w:tcW w:w="1078" w:type="dxa"/>
          </w:tcPr>
          <w:p w:rsidR="0018645F" w:rsidRDefault="0018645F"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ea</w:t>
            </w:r>
            <w:proofErr w:type="spellEnd"/>
          </w:p>
        </w:tc>
        <w:tc>
          <w:tcPr>
            <w:tcW w:w="3597" w:type="dxa"/>
          </w:tcPr>
          <w:p w:rsidR="0018645F" w:rsidRDefault="0018645F"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(68298) Strainer, Colander or approved equal 11 Quart Aluminum </w:t>
            </w:r>
          </w:p>
        </w:tc>
        <w:tc>
          <w:tcPr>
            <w:tcW w:w="2338" w:type="dxa"/>
          </w:tcPr>
          <w:p w:rsidR="0018645F" w:rsidRDefault="0018645F"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18645F" w:rsidRPr="0018645F" w:rsidRDefault="0018645F" w:rsidP="0018645F">
            <w:pPr>
              <w:cnfStyle w:val="000000000000" w:firstRow="0" w:lastRow="0" w:firstColumn="0" w:lastColumn="0" w:oddVBand="0" w:evenVBand="0" w:oddHBand="0" w:evenHBand="0" w:firstRowFirstColumn="0" w:firstRowLastColumn="0" w:lastRowFirstColumn="0" w:lastRowLastColumn="0"/>
            </w:pPr>
            <w:r>
              <w:t>$_______________</w:t>
            </w:r>
          </w:p>
        </w:tc>
      </w:tr>
      <w:tr w:rsidR="0018645F" w:rsidTr="00225F79">
        <w:tc>
          <w:tcPr>
            <w:cnfStyle w:val="001000000000" w:firstRow="0" w:lastRow="0" w:firstColumn="1" w:lastColumn="0" w:oddVBand="0" w:evenVBand="0" w:oddHBand="0" w:evenHBand="0" w:firstRowFirstColumn="0" w:firstRowLastColumn="0" w:lastRowFirstColumn="0" w:lastRowLastColumn="0"/>
            <w:tcW w:w="2337" w:type="dxa"/>
          </w:tcPr>
          <w:p w:rsidR="0018645F" w:rsidRDefault="0018645F" w:rsidP="00536162">
            <w:pPr>
              <w:tabs>
                <w:tab w:val="left" w:pos="3585"/>
              </w:tabs>
              <w:jc w:val="center"/>
              <w:rPr>
                <w:b w:val="0"/>
              </w:rPr>
            </w:pPr>
            <w:r>
              <w:rPr>
                <w:b w:val="0"/>
              </w:rPr>
              <w:t>Wire Grate</w:t>
            </w:r>
          </w:p>
        </w:tc>
        <w:tc>
          <w:tcPr>
            <w:tcW w:w="1078" w:type="dxa"/>
          </w:tcPr>
          <w:p w:rsidR="0018645F" w:rsidRDefault="0018645F"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ea</w:t>
            </w:r>
            <w:proofErr w:type="spellEnd"/>
          </w:p>
        </w:tc>
        <w:tc>
          <w:tcPr>
            <w:tcW w:w="3597" w:type="dxa"/>
          </w:tcPr>
          <w:p w:rsidR="0018645F" w:rsidRDefault="0018645F"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(20328) Wire Grate or approved equal for steam table pan, 1/3 size, stainless</w:t>
            </w:r>
          </w:p>
        </w:tc>
        <w:tc>
          <w:tcPr>
            <w:tcW w:w="2338" w:type="dxa"/>
          </w:tcPr>
          <w:p w:rsidR="0018645F" w:rsidRDefault="0018645F"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18645F" w:rsidRPr="0018645F" w:rsidRDefault="0018645F" w:rsidP="0018645F">
            <w:pPr>
              <w:cnfStyle w:val="000000000000" w:firstRow="0" w:lastRow="0" w:firstColumn="0" w:lastColumn="0" w:oddVBand="0" w:evenVBand="0" w:oddHBand="0" w:evenHBand="0" w:firstRowFirstColumn="0" w:firstRowLastColumn="0" w:lastRowFirstColumn="0" w:lastRowLastColumn="0"/>
            </w:pPr>
            <w:r>
              <w:t>$_______________</w:t>
            </w:r>
          </w:p>
        </w:tc>
      </w:tr>
      <w:tr w:rsidR="0018645F" w:rsidTr="00225F79">
        <w:tc>
          <w:tcPr>
            <w:cnfStyle w:val="001000000000" w:firstRow="0" w:lastRow="0" w:firstColumn="1" w:lastColumn="0" w:oddVBand="0" w:evenVBand="0" w:oddHBand="0" w:evenHBand="0" w:firstRowFirstColumn="0" w:firstRowLastColumn="0" w:lastRowFirstColumn="0" w:lastRowLastColumn="0"/>
            <w:tcW w:w="2337" w:type="dxa"/>
          </w:tcPr>
          <w:p w:rsidR="0018645F" w:rsidRDefault="0018645F" w:rsidP="00536162">
            <w:pPr>
              <w:tabs>
                <w:tab w:val="left" w:pos="3585"/>
              </w:tabs>
              <w:jc w:val="center"/>
              <w:rPr>
                <w:b w:val="0"/>
              </w:rPr>
            </w:pPr>
            <w:r>
              <w:rPr>
                <w:b w:val="0"/>
              </w:rPr>
              <w:t>Color Coded Cutting Board Set</w:t>
            </w:r>
          </w:p>
        </w:tc>
        <w:tc>
          <w:tcPr>
            <w:tcW w:w="1078" w:type="dxa"/>
          </w:tcPr>
          <w:p w:rsidR="0018645F" w:rsidRDefault="0018645F"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ea</w:t>
            </w:r>
            <w:proofErr w:type="spellEnd"/>
          </w:p>
        </w:tc>
        <w:tc>
          <w:tcPr>
            <w:tcW w:w="3597" w:type="dxa"/>
          </w:tcPr>
          <w:p w:rsidR="0018645F" w:rsidRDefault="0018645F"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Carlisle (1088000) Sparta® Spectrum®</w:t>
            </w:r>
            <w:r w:rsidR="00276871">
              <w:rPr>
                <w:sz w:val="22"/>
                <w:szCs w:val="22"/>
              </w:rPr>
              <w:t xml:space="preserve"> or approved equal</w:t>
            </w:r>
            <w:r>
              <w:rPr>
                <w:sz w:val="22"/>
                <w:szCs w:val="22"/>
              </w:rPr>
              <w:t xml:space="preserve"> Cutting Boards, 12” x 18” x ½”, high density </w:t>
            </w:r>
            <w:r w:rsidR="00616A6D">
              <w:rPr>
                <w:sz w:val="22"/>
                <w:szCs w:val="22"/>
              </w:rPr>
              <w:t>polyethylene</w:t>
            </w:r>
            <w:r>
              <w:rPr>
                <w:sz w:val="22"/>
                <w:szCs w:val="22"/>
              </w:rPr>
              <w:t xml:space="preserve"> pack includes (1) Blue, (1) Green, (1) Red, (1) Tan, (1) White, (1) Yellow </w:t>
            </w:r>
            <w:r w:rsidR="00616A6D">
              <w:rPr>
                <w:sz w:val="22"/>
                <w:szCs w:val="22"/>
              </w:rPr>
              <w:t>with color-coded cross-contamination chart included</w:t>
            </w:r>
          </w:p>
        </w:tc>
        <w:tc>
          <w:tcPr>
            <w:tcW w:w="2338" w:type="dxa"/>
          </w:tcPr>
          <w:p w:rsidR="00616A6D" w:rsidRDefault="00616A6D"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616A6D" w:rsidRPr="00616A6D" w:rsidRDefault="00616A6D" w:rsidP="00616A6D">
            <w:pPr>
              <w:cnfStyle w:val="000000000000" w:firstRow="0" w:lastRow="0" w:firstColumn="0" w:lastColumn="0" w:oddVBand="0" w:evenVBand="0" w:oddHBand="0" w:evenHBand="0" w:firstRowFirstColumn="0" w:firstRowLastColumn="0" w:lastRowFirstColumn="0" w:lastRowLastColumn="0"/>
            </w:pPr>
          </w:p>
          <w:p w:rsidR="00616A6D" w:rsidRPr="00616A6D" w:rsidRDefault="00616A6D" w:rsidP="00616A6D">
            <w:pPr>
              <w:cnfStyle w:val="000000000000" w:firstRow="0" w:lastRow="0" w:firstColumn="0" w:lastColumn="0" w:oddVBand="0" w:evenVBand="0" w:oddHBand="0" w:evenHBand="0" w:firstRowFirstColumn="0" w:firstRowLastColumn="0" w:lastRowFirstColumn="0" w:lastRowLastColumn="0"/>
            </w:pPr>
          </w:p>
          <w:p w:rsidR="00616A6D" w:rsidRPr="00616A6D" w:rsidRDefault="00616A6D" w:rsidP="00616A6D">
            <w:pPr>
              <w:cnfStyle w:val="000000000000" w:firstRow="0" w:lastRow="0" w:firstColumn="0" w:lastColumn="0" w:oddVBand="0" w:evenVBand="0" w:oddHBand="0" w:evenHBand="0" w:firstRowFirstColumn="0" w:firstRowLastColumn="0" w:lastRowFirstColumn="0" w:lastRowLastColumn="0"/>
            </w:pPr>
          </w:p>
          <w:p w:rsidR="00616A6D" w:rsidRDefault="00616A6D" w:rsidP="00616A6D">
            <w:pPr>
              <w:cnfStyle w:val="000000000000" w:firstRow="0" w:lastRow="0" w:firstColumn="0" w:lastColumn="0" w:oddVBand="0" w:evenVBand="0" w:oddHBand="0" w:evenHBand="0" w:firstRowFirstColumn="0" w:firstRowLastColumn="0" w:lastRowFirstColumn="0" w:lastRowLastColumn="0"/>
            </w:pPr>
          </w:p>
          <w:p w:rsidR="0018645F" w:rsidRPr="00616A6D" w:rsidRDefault="00616A6D" w:rsidP="00616A6D">
            <w:pPr>
              <w:cnfStyle w:val="000000000000" w:firstRow="0" w:lastRow="0" w:firstColumn="0" w:lastColumn="0" w:oddVBand="0" w:evenVBand="0" w:oddHBand="0" w:evenHBand="0" w:firstRowFirstColumn="0" w:firstRowLastColumn="0" w:lastRowFirstColumn="0" w:lastRowLastColumn="0"/>
            </w:pPr>
            <w:r>
              <w:t>$_______________</w:t>
            </w:r>
          </w:p>
        </w:tc>
      </w:tr>
      <w:tr w:rsidR="00616A6D" w:rsidTr="00225F79">
        <w:tc>
          <w:tcPr>
            <w:cnfStyle w:val="001000000000" w:firstRow="0" w:lastRow="0" w:firstColumn="1" w:lastColumn="0" w:oddVBand="0" w:evenVBand="0" w:oddHBand="0" w:evenHBand="0" w:firstRowFirstColumn="0" w:firstRowLastColumn="0" w:lastRowFirstColumn="0" w:lastRowLastColumn="0"/>
            <w:tcW w:w="2337" w:type="dxa"/>
          </w:tcPr>
          <w:p w:rsidR="00616A6D" w:rsidRDefault="00616A6D" w:rsidP="00536162">
            <w:pPr>
              <w:tabs>
                <w:tab w:val="left" w:pos="3585"/>
              </w:tabs>
              <w:jc w:val="center"/>
              <w:rPr>
                <w:b w:val="0"/>
              </w:rPr>
            </w:pPr>
            <w:r>
              <w:rPr>
                <w:b w:val="0"/>
              </w:rPr>
              <w:t>Pan, Steam Table</w:t>
            </w:r>
          </w:p>
          <w:p w:rsidR="00616A6D" w:rsidRDefault="00616A6D" w:rsidP="00536162">
            <w:pPr>
              <w:tabs>
                <w:tab w:val="left" w:pos="3585"/>
              </w:tabs>
              <w:jc w:val="center"/>
              <w:rPr>
                <w:b w:val="0"/>
              </w:rPr>
            </w:pPr>
            <w:r>
              <w:rPr>
                <w:b w:val="0"/>
              </w:rPr>
              <w:t>Stainless ½ size Long</w:t>
            </w:r>
          </w:p>
          <w:p w:rsidR="00616A6D" w:rsidRDefault="00616A6D" w:rsidP="00536162">
            <w:pPr>
              <w:tabs>
                <w:tab w:val="left" w:pos="3585"/>
              </w:tabs>
              <w:jc w:val="center"/>
              <w:rPr>
                <w:b w:val="0"/>
              </w:rPr>
            </w:pPr>
            <w:r>
              <w:rPr>
                <w:b w:val="0"/>
              </w:rPr>
              <w:t>2</w:t>
            </w:r>
            <w:r w:rsidR="00276871">
              <w:rPr>
                <w:b w:val="0"/>
              </w:rPr>
              <w:t xml:space="preserve"> 1/2” Deep  </w:t>
            </w:r>
          </w:p>
        </w:tc>
        <w:tc>
          <w:tcPr>
            <w:tcW w:w="1078" w:type="dxa"/>
          </w:tcPr>
          <w:p w:rsidR="00616A6D" w:rsidRDefault="00276871"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616A6D" w:rsidRDefault="00276871"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(30562) Pan Steam Table Stainless or approved equal Super Pan II, ½ size long, 2-1/2” deep, 300 Series, Stainless Steel</w:t>
            </w:r>
          </w:p>
        </w:tc>
        <w:tc>
          <w:tcPr>
            <w:tcW w:w="2338" w:type="dxa"/>
          </w:tcPr>
          <w:p w:rsidR="00276871" w:rsidRDefault="00276871"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276871" w:rsidRDefault="00276871" w:rsidP="00276871">
            <w:pPr>
              <w:cnfStyle w:val="000000000000" w:firstRow="0" w:lastRow="0" w:firstColumn="0" w:lastColumn="0" w:oddVBand="0" w:evenVBand="0" w:oddHBand="0" w:evenHBand="0" w:firstRowFirstColumn="0" w:firstRowLastColumn="0" w:lastRowFirstColumn="0" w:lastRowLastColumn="0"/>
            </w:pPr>
          </w:p>
          <w:p w:rsidR="00616A6D" w:rsidRPr="00276871" w:rsidRDefault="00276871" w:rsidP="00276871">
            <w:pPr>
              <w:cnfStyle w:val="000000000000" w:firstRow="0" w:lastRow="0" w:firstColumn="0" w:lastColumn="0" w:oddVBand="0" w:evenVBand="0" w:oddHBand="0" w:evenHBand="0" w:firstRowFirstColumn="0" w:firstRowLastColumn="0" w:lastRowFirstColumn="0" w:lastRowLastColumn="0"/>
            </w:pPr>
            <w:r>
              <w:t>$_______________</w:t>
            </w:r>
          </w:p>
        </w:tc>
      </w:tr>
      <w:tr w:rsidR="00276871" w:rsidTr="00225F79">
        <w:tc>
          <w:tcPr>
            <w:cnfStyle w:val="001000000000" w:firstRow="0" w:lastRow="0" w:firstColumn="1" w:lastColumn="0" w:oddVBand="0" w:evenVBand="0" w:oddHBand="0" w:evenHBand="0" w:firstRowFirstColumn="0" w:firstRowLastColumn="0" w:lastRowFirstColumn="0" w:lastRowLastColumn="0"/>
            <w:tcW w:w="2337" w:type="dxa"/>
          </w:tcPr>
          <w:p w:rsidR="00276871" w:rsidRDefault="00276871" w:rsidP="00276871">
            <w:pPr>
              <w:tabs>
                <w:tab w:val="left" w:pos="3585"/>
              </w:tabs>
              <w:jc w:val="center"/>
              <w:rPr>
                <w:b w:val="0"/>
              </w:rPr>
            </w:pPr>
            <w:r>
              <w:rPr>
                <w:b w:val="0"/>
              </w:rPr>
              <w:t>Pan, Steam Table</w:t>
            </w:r>
          </w:p>
          <w:p w:rsidR="00276871" w:rsidRDefault="00276871" w:rsidP="00276871">
            <w:pPr>
              <w:tabs>
                <w:tab w:val="left" w:pos="3585"/>
              </w:tabs>
              <w:jc w:val="center"/>
              <w:rPr>
                <w:b w:val="0"/>
              </w:rPr>
            </w:pPr>
            <w:r>
              <w:rPr>
                <w:b w:val="0"/>
              </w:rPr>
              <w:t>Stainless ½ size Long</w:t>
            </w:r>
          </w:p>
          <w:p w:rsidR="00276871" w:rsidRDefault="00276871" w:rsidP="00276871">
            <w:pPr>
              <w:tabs>
                <w:tab w:val="left" w:pos="3585"/>
              </w:tabs>
              <w:jc w:val="center"/>
              <w:rPr>
                <w:b w:val="0"/>
              </w:rPr>
            </w:pPr>
            <w:r>
              <w:rPr>
                <w:b w:val="0"/>
              </w:rPr>
              <w:t xml:space="preserve">4” Deep  </w:t>
            </w:r>
          </w:p>
        </w:tc>
        <w:tc>
          <w:tcPr>
            <w:tcW w:w="1078" w:type="dxa"/>
          </w:tcPr>
          <w:p w:rsidR="00276871" w:rsidRDefault="00276871"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276871" w:rsidRDefault="00276871"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(30542) Pan Steam Table Stainless or approved equal Super Pan II, ½ size long, 4” deep, 300 Series, Stainless Steel</w:t>
            </w:r>
          </w:p>
        </w:tc>
        <w:tc>
          <w:tcPr>
            <w:tcW w:w="2338" w:type="dxa"/>
          </w:tcPr>
          <w:p w:rsidR="00276871" w:rsidRDefault="00276871"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276871" w:rsidRDefault="00276871" w:rsidP="00276871">
            <w:pPr>
              <w:cnfStyle w:val="000000000000" w:firstRow="0" w:lastRow="0" w:firstColumn="0" w:lastColumn="0" w:oddVBand="0" w:evenVBand="0" w:oddHBand="0" w:evenHBand="0" w:firstRowFirstColumn="0" w:firstRowLastColumn="0" w:lastRowFirstColumn="0" w:lastRowLastColumn="0"/>
            </w:pPr>
          </w:p>
          <w:p w:rsidR="00276871" w:rsidRPr="00276871" w:rsidRDefault="00276871" w:rsidP="00276871">
            <w:pPr>
              <w:cnfStyle w:val="000000000000" w:firstRow="0" w:lastRow="0" w:firstColumn="0" w:lastColumn="0" w:oddVBand="0" w:evenVBand="0" w:oddHBand="0" w:evenHBand="0" w:firstRowFirstColumn="0" w:firstRowLastColumn="0" w:lastRowFirstColumn="0" w:lastRowLastColumn="0"/>
            </w:pPr>
            <w:r>
              <w:t>$_______________</w:t>
            </w:r>
          </w:p>
        </w:tc>
      </w:tr>
      <w:tr w:rsidR="00022A00" w:rsidTr="00225F79">
        <w:tc>
          <w:tcPr>
            <w:cnfStyle w:val="001000000000" w:firstRow="0" w:lastRow="0" w:firstColumn="1" w:lastColumn="0" w:oddVBand="0" w:evenVBand="0" w:oddHBand="0" w:evenHBand="0" w:firstRowFirstColumn="0" w:firstRowLastColumn="0" w:lastRowFirstColumn="0" w:lastRowLastColumn="0"/>
            <w:tcW w:w="2337" w:type="dxa"/>
          </w:tcPr>
          <w:p w:rsidR="00022A00" w:rsidRDefault="00022A00" w:rsidP="00022A00">
            <w:pPr>
              <w:tabs>
                <w:tab w:val="left" w:pos="3585"/>
              </w:tabs>
              <w:jc w:val="center"/>
              <w:rPr>
                <w:b w:val="0"/>
              </w:rPr>
            </w:pPr>
            <w:r>
              <w:rPr>
                <w:b w:val="0"/>
              </w:rPr>
              <w:t>Pan, Steam Table</w:t>
            </w:r>
          </w:p>
          <w:p w:rsidR="00022A00" w:rsidRDefault="00022A00" w:rsidP="00022A00">
            <w:pPr>
              <w:tabs>
                <w:tab w:val="left" w:pos="3585"/>
              </w:tabs>
              <w:jc w:val="center"/>
              <w:rPr>
                <w:b w:val="0"/>
              </w:rPr>
            </w:pPr>
            <w:r>
              <w:rPr>
                <w:b w:val="0"/>
              </w:rPr>
              <w:t>Stainless 1/3 size Long</w:t>
            </w:r>
          </w:p>
          <w:p w:rsidR="00022A00" w:rsidRDefault="00022A00" w:rsidP="00022A00">
            <w:pPr>
              <w:tabs>
                <w:tab w:val="left" w:pos="3585"/>
              </w:tabs>
              <w:jc w:val="center"/>
              <w:rPr>
                <w:b w:val="0"/>
              </w:rPr>
            </w:pPr>
            <w:r>
              <w:rPr>
                <w:b w:val="0"/>
              </w:rPr>
              <w:t xml:space="preserve">4” Deep  </w:t>
            </w:r>
          </w:p>
        </w:tc>
        <w:tc>
          <w:tcPr>
            <w:tcW w:w="1078" w:type="dxa"/>
          </w:tcPr>
          <w:p w:rsidR="00022A00" w:rsidRDefault="00022A00"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4 </w:t>
            </w:r>
            <w:proofErr w:type="spellStart"/>
            <w:r>
              <w:t>ea</w:t>
            </w:r>
            <w:proofErr w:type="spellEnd"/>
          </w:p>
        </w:tc>
        <w:tc>
          <w:tcPr>
            <w:tcW w:w="3597" w:type="dxa"/>
          </w:tcPr>
          <w:p w:rsidR="00022A00" w:rsidRDefault="00022A00"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(30342) Pan Steam Table Stainless or approved equal Super Pan II, 1/3 size long, 4” deep, 300 Series, Stainless Steel</w:t>
            </w:r>
          </w:p>
        </w:tc>
        <w:tc>
          <w:tcPr>
            <w:tcW w:w="2338" w:type="dxa"/>
          </w:tcPr>
          <w:p w:rsidR="00022A00" w:rsidRDefault="00022A00"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022A00" w:rsidRPr="00022A00" w:rsidRDefault="00022A00" w:rsidP="00022A00">
            <w:pPr>
              <w:cnfStyle w:val="000000000000" w:firstRow="0" w:lastRow="0" w:firstColumn="0" w:lastColumn="0" w:oddVBand="0" w:evenVBand="0" w:oddHBand="0" w:evenHBand="0" w:firstRowFirstColumn="0" w:firstRowLastColumn="0" w:lastRowFirstColumn="0" w:lastRowLastColumn="0"/>
            </w:pPr>
          </w:p>
          <w:p w:rsidR="00022A00" w:rsidRPr="00022A00" w:rsidRDefault="00022A00" w:rsidP="00022A00">
            <w:pPr>
              <w:cnfStyle w:val="000000000000" w:firstRow="0" w:lastRow="0" w:firstColumn="0" w:lastColumn="0" w:oddVBand="0" w:evenVBand="0" w:oddHBand="0" w:evenHBand="0" w:firstRowFirstColumn="0" w:firstRowLastColumn="0" w:lastRowFirstColumn="0" w:lastRowLastColumn="0"/>
            </w:pPr>
            <w:r>
              <w:t>$_______________</w:t>
            </w:r>
          </w:p>
        </w:tc>
      </w:tr>
      <w:tr w:rsidR="00276871" w:rsidTr="00225F79">
        <w:tc>
          <w:tcPr>
            <w:cnfStyle w:val="001000000000" w:firstRow="0" w:lastRow="0" w:firstColumn="1" w:lastColumn="0" w:oddVBand="0" w:evenVBand="0" w:oddHBand="0" w:evenHBand="0" w:firstRowFirstColumn="0" w:firstRowLastColumn="0" w:lastRowFirstColumn="0" w:lastRowLastColumn="0"/>
            <w:tcW w:w="2337" w:type="dxa"/>
          </w:tcPr>
          <w:p w:rsidR="008662E2" w:rsidRDefault="008662E2" w:rsidP="00276871">
            <w:pPr>
              <w:tabs>
                <w:tab w:val="left" w:pos="3585"/>
              </w:tabs>
              <w:jc w:val="center"/>
            </w:pPr>
            <w:r>
              <w:rPr>
                <w:b w:val="0"/>
              </w:rPr>
              <w:t>Bun Pan/Sheet Pan</w:t>
            </w:r>
          </w:p>
          <w:p w:rsidR="008662E2" w:rsidRDefault="008662E2" w:rsidP="008662E2">
            <w:pPr>
              <w:rPr>
                <w:b w:val="0"/>
              </w:rPr>
            </w:pPr>
          </w:p>
          <w:p w:rsidR="00276871" w:rsidRPr="008662E2" w:rsidRDefault="00276871" w:rsidP="008662E2">
            <w:pPr>
              <w:jc w:val="center"/>
            </w:pPr>
          </w:p>
        </w:tc>
        <w:tc>
          <w:tcPr>
            <w:tcW w:w="1078" w:type="dxa"/>
          </w:tcPr>
          <w:p w:rsidR="00276871" w:rsidRDefault="008662E2"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10 </w:t>
            </w:r>
            <w:proofErr w:type="spellStart"/>
            <w:r>
              <w:t>ea</w:t>
            </w:r>
            <w:proofErr w:type="spellEnd"/>
          </w:p>
        </w:tc>
        <w:tc>
          <w:tcPr>
            <w:tcW w:w="3597" w:type="dxa"/>
          </w:tcPr>
          <w:p w:rsidR="00276871" w:rsidRDefault="008662E2"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(9001) Bun Pan or approved equal sheet pan, 17-3/4” x 25-3/4” x 1” deep, 16 gauge aluminum alloy, natural finish</w:t>
            </w:r>
          </w:p>
        </w:tc>
        <w:tc>
          <w:tcPr>
            <w:tcW w:w="2338" w:type="dxa"/>
          </w:tcPr>
          <w:p w:rsidR="008662E2" w:rsidRDefault="008662E2"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8662E2" w:rsidRDefault="008662E2" w:rsidP="008662E2">
            <w:pPr>
              <w:cnfStyle w:val="000000000000" w:firstRow="0" w:lastRow="0" w:firstColumn="0" w:lastColumn="0" w:oddVBand="0" w:evenVBand="0" w:oddHBand="0" w:evenHBand="0" w:firstRowFirstColumn="0" w:firstRowLastColumn="0" w:lastRowFirstColumn="0" w:lastRowLastColumn="0"/>
            </w:pPr>
          </w:p>
          <w:p w:rsidR="00276871" w:rsidRPr="008662E2" w:rsidRDefault="008662E2" w:rsidP="008662E2">
            <w:pPr>
              <w:cnfStyle w:val="000000000000" w:firstRow="0" w:lastRow="0" w:firstColumn="0" w:lastColumn="0" w:oddVBand="0" w:evenVBand="0" w:oddHBand="0" w:evenHBand="0" w:firstRowFirstColumn="0" w:firstRowLastColumn="0" w:lastRowFirstColumn="0" w:lastRowLastColumn="0"/>
            </w:pPr>
            <w:r>
              <w:t>$_______________</w:t>
            </w:r>
          </w:p>
        </w:tc>
      </w:tr>
      <w:tr w:rsidR="008662E2" w:rsidTr="00225F79">
        <w:tc>
          <w:tcPr>
            <w:cnfStyle w:val="001000000000" w:firstRow="0" w:lastRow="0" w:firstColumn="1" w:lastColumn="0" w:oddVBand="0" w:evenVBand="0" w:oddHBand="0" w:evenHBand="0" w:firstRowFirstColumn="0" w:firstRowLastColumn="0" w:lastRowFirstColumn="0" w:lastRowLastColumn="0"/>
            <w:tcW w:w="2337" w:type="dxa"/>
          </w:tcPr>
          <w:p w:rsidR="00DA4EAB" w:rsidRDefault="008662E2" w:rsidP="00276871">
            <w:pPr>
              <w:tabs>
                <w:tab w:val="left" w:pos="3585"/>
              </w:tabs>
              <w:jc w:val="center"/>
            </w:pPr>
            <w:r>
              <w:rPr>
                <w:b w:val="0"/>
              </w:rPr>
              <w:t>Roast Pan</w:t>
            </w:r>
          </w:p>
          <w:p w:rsidR="00DA4EAB" w:rsidRDefault="00DA4EAB" w:rsidP="00DA4EAB">
            <w:pPr>
              <w:rPr>
                <w:b w:val="0"/>
              </w:rPr>
            </w:pPr>
          </w:p>
          <w:p w:rsidR="008662E2" w:rsidRPr="00DA4EAB" w:rsidRDefault="008662E2" w:rsidP="00DA4EAB">
            <w:pPr>
              <w:jc w:val="center"/>
            </w:pPr>
          </w:p>
        </w:tc>
        <w:tc>
          <w:tcPr>
            <w:tcW w:w="1078" w:type="dxa"/>
          </w:tcPr>
          <w:p w:rsidR="008662E2" w:rsidRDefault="008662E2"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10 </w:t>
            </w:r>
            <w:proofErr w:type="spellStart"/>
            <w:r>
              <w:t>ea</w:t>
            </w:r>
            <w:proofErr w:type="spellEnd"/>
          </w:p>
        </w:tc>
        <w:tc>
          <w:tcPr>
            <w:tcW w:w="3597" w:type="dxa"/>
          </w:tcPr>
          <w:p w:rsidR="008662E2" w:rsidRDefault="008662E2"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(38357) Pan, Roast or approved equal bake &amp; roast pan, 15 qt. w/o handles, aluminum, satin finish, 25-3/4” x 17-3/4” x 2-1/4” deep</w:t>
            </w:r>
          </w:p>
        </w:tc>
        <w:tc>
          <w:tcPr>
            <w:tcW w:w="2338" w:type="dxa"/>
          </w:tcPr>
          <w:p w:rsidR="00DA4EAB" w:rsidRDefault="00DA4EAB"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DA4EAB" w:rsidRPr="00DA4EAB" w:rsidRDefault="00DA4EAB" w:rsidP="00DA4EAB">
            <w:pPr>
              <w:cnfStyle w:val="000000000000" w:firstRow="0" w:lastRow="0" w:firstColumn="0" w:lastColumn="0" w:oddVBand="0" w:evenVBand="0" w:oddHBand="0" w:evenHBand="0" w:firstRowFirstColumn="0" w:firstRowLastColumn="0" w:lastRowFirstColumn="0" w:lastRowLastColumn="0"/>
            </w:pPr>
          </w:p>
          <w:p w:rsidR="00DA4EAB" w:rsidRDefault="00DA4EAB" w:rsidP="00DA4EAB">
            <w:pPr>
              <w:cnfStyle w:val="000000000000" w:firstRow="0" w:lastRow="0" w:firstColumn="0" w:lastColumn="0" w:oddVBand="0" w:evenVBand="0" w:oddHBand="0" w:evenHBand="0" w:firstRowFirstColumn="0" w:firstRowLastColumn="0" w:lastRowFirstColumn="0" w:lastRowLastColumn="0"/>
            </w:pPr>
          </w:p>
          <w:p w:rsidR="008662E2" w:rsidRPr="00DA4EAB" w:rsidRDefault="00DA4EAB" w:rsidP="00DA4EAB">
            <w:pPr>
              <w:cnfStyle w:val="000000000000" w:firstRow="0" w:lastRow="0" w:firstColumn="0" w:lastColumn="0" w:oddVBand="0" w:evenVBand="0" w:oddHBand="0" w:evenHBand="0" w:firstRowFirstColumn="0" w:firstRowLastColumn="0" w:lastRowFirstColumn="0" w:lastRowLastColumn="0"/>
            </w:pPr>
            <w:r>
              <w:t>$_______________</w:t>
            </w:r>
          </w:p>
        </w:tc>
      </w:tr>
      <w:tr w:rsidR="00DA4EAB" w:rsidTr="00225F79">
        <w:tc>
          <w:tcPr>
            <w:cnfStyle w:val="001000000000" w:firstRow="0" w:lastRow="0" w:firstColumn="1" w:lastColumn="0" w:oddVBand="0" w:evenVBand="0" w:oddHBand="0" w:evenHBand="0" w:firstRowFirstColumn="0" w:firstRowLastColumn="0" w:lastRowFirstColumn="0" w:lastRowLastColumn="0"/>
            <w:tcW w:w="2337" w:type="dxa"/>
          </w:tcPr>
          <w:p w:rsidR="00DA4EAB" w:rsidRDefault="009A7D56" w:rsidP="00276871">
            <w:pPr>
              <w:tabs>
                <w:tab w:val="left" w:pos="3585"/>
              </w:tabs>
              <w:jc w:val="center"/>
              <w:rPr>
                <w:b w:val="0"/>
              </w:rPr>
            </w:pPr>
            <w:r>
              <w:rPr>
                <w:b w:val="0"/>
              </w:rPr>
              <w:lastRenderedPageBreak/>
              <w:t>Squeeze Bottle</w:t>
            </w:r>
          </w:p>
          <w:p w:rsidR="00A13A61" w:rsidRDefault="00A13A61" w:rsidP="00276871">
            <w:pPr>
              <w:tabs>
                <w:tab w:val="left" w:pos="3585"/>
              </w:tabs>
              <w:jc w:val="center"/>
              <w:rPr>
                <w:b w:val="0"/>
              </w:rPr>
            </w:pPr>
          </w:p>
          <w:p w:rsidR="00A13A61" w:rsidRDefault="00A13A61" w:rsidP="00276871">
            <w:pPr>
              <w:tabs>
                <w:tab w:val="left" w:pos="3585"/>
              </w:tabs>
              <w:jc w:val="center"/>
              <w:rPr>
                <w:b w:val="0"/>
              </w:rPr>
            </w:pPr>
          </w:p>
          <w:p w:rsidR="00A13A61" w:rsidRDefault="00A13A61" w:rsidP="00276871">
            <w:pPr>
              <w:tabs>
                <w:tab w:val="left" w:pos="3585"/>
              </w:tabs>
              <w:jc w:val="center"/>
              <w:rPr>
                <w:b w:val="0"/>
              </w:rPr>
            </w:pPr>
          </w:p>
        </w:tc>
        <w:tc>
          <w:tcPr>
            <w:tcW w:w="1078" w:type="dxa"/>
          </w:tcPr>
          <w:p w:rsidR="00DA4EAB" w:rsidRDefault="009A7D56"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ea</w:t>
            </w:r>
            <w:proofErr w:type="spellEnd"/>
          </w:p>
        </w:tc>
        <w:tc>
          <w:tcPr>
            <w:tcW w:w="3597" w:type="dxa"/>
          </w:tcPr>
          <w:p w:rsidR="00DA4EAB" w:rsidRDefault="009A7D56"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Vollrath</w:t>
            </w:r>
            <w:proofErr w:type="spellEnd"/>
            <w:r>
              <w:rPr>
                <w:sz w:val="22"/>
                <w:szCs w:val="22"/>
              </w:rPr>
              <w:t xml:space="preserve"> (52063) Squeeze Bottle or approved equal, 12 oz. Clear Plastic</w:t>
            </w:r>
          </w:p>
        </w:tc>
        <w:tc>
          <w:tcPr>
            <w:tcW w:w="2338" w:type="dxa"/>
          </w:tcPr>
          <w:p w:rsidR="009A7D56" w:rsidRDefault="009A7D56"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A13A61" w:rsidRDefault="00A13A61"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DA4EAB" w:rsidRDefault="009A7D56" w:rsidP="00E65C68">
            <w:pPr>
              <w:tabs>
                <w:tab w:val="left" w:pos="3585"/>
              </w:tabs>
              <w:cnfStyle w:val="000000000000" w:firstRow="0" w:lastRow="0" w:firstColumn="0" w:lastColumn="0" w:oddVBand="0" w:evenVBand="0" w:oddHBand="0" w:evenHBand="0" w:firstRowFirstColumn="0" w:firstRowLastColumn="0" w:lastRowFirstColumn="0" w:lastRowLastColumn="0"/>
            </w:pPr>
            <w:r>
              <w:t>$_______________</w:t>
            </w:r>
          </w:p>
        </w:tc>
      </w:tr>
      <w:tr w:rsidR="009A7D56" w:rsidTr="00225F79">
        <w:tc>
          <w:tcPr>
            <w:cnfStyle w:val="001000000000" w:firstRow="0" w:lastRow="0" w:firstColumn="1" w:lastColumn="0" w:oddVBand="0" w:evenVBand="0" w:oddHBand="0" w:evenHBand="0" w:firstRowFirstColumn="0" w:firstRowLastColumn="0" w:lastRowFirstColumn="0" w:lastRowLastColumn="0"/>
            <w:tcW w:w="2337" w:type="dxa"/>
          </w:tcPr>
          <w:p w:rsidR="009A7D56" w:rsidRDefault="009A7D56" w:rsidP="00276871">
            <w:pPr>
              <w:tabs>
                <w:tab w:val="left" w:pos="3585"/>
              </w:tabs>
              <w:jc w:val="center"/>
              <w:rPr>
                <w:b w:val="0"/>
              </w:rPr>
            </w:pPr>
            <w:r>
              <w:rPr>
                <w:b w:val="0"/>
              </w:rPr>
              <w:t>Refrigerator/Freezer</w:t>
            </w:r>
          </w:p>
          <w:p w:rsidR="00A13A61" w:rsidRDefault="009A7D56" w:rsidP="00276871">
            <w:pPr>
              <w:tabs>
                <w:tab w:val="left" w:pos="3585"/>
              </w:tabs>
              <w:jc w:val="center"/>
            </w:pPr>
            <w:r>
              <w:rPr>
                <w:b w:val="0"/>
              </w:rPr>
              <w:t>Thermometer</w:t>
            </w:r>
          </w:p>
          <w:p w:rsidR="00A13A61" w:rsidRDefault="00A13A61" w:rsidP="00A13A61">
            <w:pPr>
              <w:rPr>
                <w:b w:val="0"/>
              </w:rPr>
            </w:pPr>
          </w:p>
          <w:p w:rsidR="009A7D56" w:rsidRPr="00A13A61" w:rsidRDefault="009A7D56" w:rsidP="00A13A61">
            <w:pPr>
              <w:jc w:val="right"/>
            </w:pPr>
          </w:p>
        </w:tc>
        <w:tc>
          <w:tcPr>
            <w:tcW w:w="1078" w:type="dxa"/>
          </w:tcPr>
          <w:p w:rsidR="009A7D56" w:rsidRDefault="00A13A61"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12</w:t>
            </w:r>
            <w:r w:rsidR="009A7D56">
              <w:t xml:space="preserve"> </w:t>
            </w:r>
            <w:proofErr w:type="spellStart"/>
            <w:r w:rsidR="009A7D56">
              <w:t>ea</w:t>
            </w:r>
            <w:proofErr w:type="spellEnd"/>
          </w:p>
        </w:tc>
        <w:tc>
          <w:tcPr>
            <w:tcW w:w="3597" w:type="dxa"/>
          </w:tcPr>
          <w:p w:rsidR="009A7D56" w:rsidRDefault="009A7D56"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Fluke Electronics</w:t>
            </w:r>
            <w:r w:rsidR="00415730">
              <w:rPr>
                <w:sz w:val="22"/>
                <w:szCs w:val="22"/>
              </w:rPr>
              <w:t xml:space="preserve"> (</w:t>
            </w:r>
            <w:proofErr w:type="spellStart"/>
            <w:r w:rsidR="00415730">
              <w:rPr>
                <w:sz w:val="22"/>
                <w:szCs w:val="22"/>
              </w:rPr>
              <w:t>Comark</w:t>
            </w:r>
            <w:proofErr w:type="spellEnd"/>
            <w:r w:rsidR="00415730">
              <w:rPr>
                <w:sz w:val="22"/>
                <w:szCs w:val="22"/>
              </w:rPr>
              <w:t>)</w:t>
            </w:r>
            <w:r>
              <w:rPr>
                <w:sz w:val="22"/>
                <w:szCs w:val="22"/>
              </w:rPr>
              <w:t xml:space="preserve"> (RFT2AK)</w:t>
            </w:r>
            <w:r w:rsidR="00A13A61">
              <w:rPr>
                <w:sz w:val="22"/>
                <w:szCs w:val="22"/>
              </w:rPr>
              <w:t xml:space="preserve"> Refrigerator/Freezer Thermometer or approved equal temperature range -20̊-80̊ F, hangs or stands, color-coded zones, stainless steel construction</w:t>
            </w:r>
          </w:p>
        </w:tc>
        <w:tc>
          <w:tcPr>
            <w:tcW w:w="2338" w:type="dxa"/>
          </w:tcPr>
          <w:p w:rsidR="00A13A61" w:rsidRDefault="00A13A61"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A13A61" w:rsidRPr="00A13A61" w:rsidRDefault="00A13A61" w:rsidP="00A13A61">
            <w:pPr>
              <w:cnfStyle w:val="000000000000" w:firstRow="0" w:lastRow="0" w:firstColumn="0" w:lastColumn="0" w:oddVBand="0" w:evenVBand="0" w:oddHBand="0" w:evenHBand="0" w:firstRowFirstColumn="0" w:firstRowLastColumn="0" w:lastRowFirstColumn="0" w:lastRowLastColumn="0"/>
            </w:pPr>
          </w:p>
          <w:p w:rsidR="00A13A61" w:rsidRDefault="00A13A61" w:rsidP="00A13A61">
            <w:pPr>
              <w:cnfStyle w:val="000000000000" w:firstRow="0" w:lastRow="0" w:firstColumn="0" w:lastColumn="0" w:oddVBand="0" w:evenVBand="0" w:oddHBand="0" w:evenHBand="0" w:firstRowFirstColumn="0" w:firstRowLastColumn="0" w:lastRowFirstColumn="0" w:lastRowLastColumn="0"/>
            </w:pPr>
          </w:p>
          <w:p w:rsidR="00A13A61" w:rsidRDefault="00A13A61" w:rsidP="00A13A61">
            <w:pPr>
              <w:cnfStyle w:val="000000000000" w:firstRow="0" w:lastRow="0" w:firstColumn="0" w:lastColumn="0" w:oddVBand="0" w:evenVBand="0" w:oddHBand="0" w:evenHBand="0" w:firstRowFirstColumn="0" w:firstRowLastColumn="0" w:lastRowFirstColumn="0" w:lastRowLastColumn="0"/>
            </w:pPr>
            <w:r>
              <w:t>$_______________</w:t>
            </w:r>
          </w:p>
          <w:p w:rsidR="009A7D56" w:rsidRPr="00A13A61" w:rsidRDefault="009A7D56" w:rsidP="00A13A61">
            <w:pPr>
              <w:cnfStyle w:val="000000000000" w:firstRow="0" w:lastRow="0" w:firstColumn="0" w:lastColumn="0" w:oddVBand="0" w:evenVBand="0" w:oddHBand="0" w:evenHBand="0" w:firstRowFirstColumn="0" w:firstRowLastColumn="0" w:lastRowFirstColumn="0" w:lastRowLastColumn="0"/>
            </w:pPr>
          </w:p>
        </w:tc>
      </w:tr>
      <w:tr w:rsidR="00A13A61" w:rsidTr="00225F79">
        <w:tc>
          <w:tcPr>
            <w:cnfStyle w:val="001000000000" w:firstRow="0" w:lastRow="0" w:firstColumn="1" w:lastColumn="0" w:oddVBand="0" w:evenVBand="0" w:oddHBand="0" w:evenHBand="0" w:firstRowFirstColumn="0" w:firstRowLastColumn="0" w:lastRowFirstColumn="0" w:lastRowLastColumn="0"/>
            <w:tcW w:w="2337" w:type="dxa"/>
          </w:tcPr>
          <w:p w:rsidR="00415730" w:rsidRDefault="00415730" w:rsidP="00276871">
            <w:pPr>
              <w:tabs>
                <w:tab w:val="left" w:pos="3585"/>
              </w:tabs>
              <w:jc w:val="center"/>
            </w:pPr>
            <w:r>
              <w:rPr>
                <w:b w:val="0"/>
              </w:rPr>
              <w:t>Oven Thermometer</w:t>
            </w:r>
          </w:p>
          <w:p w:rsidR="00415730" w:rsidRDefault="00415730" w:rsidP="00415730">
            <w:pPr>
              <w:rPr>
                <w:b w:val="0"/>
              </w:rPr>
            </w:pPr>
          </w:p>
          <w:p w:rsidR="00A13A61" w:rsidRPr="00415730" w:rsidRDefault="00A13A61" w:rsidP="00415730">
            <w:pPr>
              <w:jc w:val="center"/>
            </w:pPr>
          </w:p>
        </w:tc>
        <w:tc>
          <w:tcPr>
            <w:tcW w:w="1078" w:type="dxa"/>
          </w:tcPr>
          <w:p w:rsidR="00A13A61" w:rsidRDefault="00415730"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12 </w:t>
            </w:r>
            <w:proofErr w:type="spellStart"/>
            <w:r>
              <w:t>ea</w:t>
            </w:r>
            <w:proofErr w:type="spellEnd"/>
          </w:p>
        </w:tc>
        <w:tc>
          <w:tcPr>
            <w:tcW w:w="3597" w:type="dxa"/>
          </w:tcPr>
          <w:p w:rsidR="00A13A61" w:rsidRDefault="00415730"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Fluke Electronics (</w:t>
            </w:r>
            <w:proofErr w:type="spellStart"/>
            <w:r>
              <w:rPr>
                <w:sz w:val="22"/>
                <w:szCs w:val="22"/>
              </w:rPr>
              <w:t>Comark</w:t>
            </w:r>
            <w:proofErr w:type="spellEnd"/>
            <w:r>
              <w:rPr>
                <w:sz w:val="22"/>
                <w:szCs w:val="22"/>
              </w:rPr>
              <w:t xml:space="preserve">) (EOT1K) Oven Thermometer or approved equal </w:t>
            </w:r>
            <w:proofErr w:type="spellStart"/>
            <w:r>
              <w:rPr>
                <w:sz w:val="22"/>
                <w:szCs w:val="22"/>
              </w:rPr>
              <w:t>tempature</w:t>
            </w:r>
            <w:proofErr w:type="spellEnd"/>
            <w:r>
              <w:rPr>
                <w:sz w:val="22"/>
                <w:szCs w:val="22"/>
              </w:rPr>
              <w:t xml:space="preserve"> range 100̊-600̊ F, hangs </w:t>
            </w:r>
            <w:proofErr w:type="spellStart"/>
            <w:r>
              <w:rPr>
                <w:sz w:val="22"/>
                <w:szCs w:val="22"/>
              </w:rPr>
              <w:t>ors</w:t>
            </w:r>
            <w:proofErr w:type="spellEnd"/>
            <w:r>
              <w:rPr>
                <w:sz w:val="22"/>
                <w:szCs w:val="22"/>
              </w:rPr>
              <w:t xml:space="preserve"> stands, stainless steel construction</w:t>
            </w:r>
          </w:p>
        </w:tc>
        <w:tc>
          <w:tcPr>
            <w:tcW w:w="2338" w:type="dxa"/>
          </w:tcPr>
          <w:p w:rsidR="00415730" w:rsidRDefault="00415730"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415730" w:rsidRDefault="00415730" w:rsidP="00415730">
            <w:pPr>
              <w:cnfStyle w:val="000000000000" w:firstRow="0" w:lastRow="0" w:firstColumn="0" w:lastColumn="0" w:oddVBand="0" w:evenVBand="0" w:oddHBand="0" w:evenHBand="0" w:firstRowFirstColumn="0" w:firstRowLastColumn="0" w:lastRowFirstColumn="0" w:lastRowLastColumn="0"/>
            </w:pPr>
          </w:p>
          <w:p w:rsidR="00415730" w:rsidRDefault="00415730" w:rsidP="00415730">
            <w:pPr>
              <w:cnfStyle w:val="000000000000" w:firstRow="0" w:lastRow="0" w:firstColumn="0" w:lastColumn="0" w:oddVBand="0" w:evenVBand="0" w:oddHBand="0" w:evenHBand="0" w:firstRowFirstColumn="0" w:firstRowLastColumn="0" w:lastRowFirstColumn="0" w:lastRowLastColumn="0"/>
            </w:pPr>
            <w:r>
              <w:t>$_______________</w:t>
            </w:r>
          </w:p>
          <w:p w:rsidR="00A13A61" w:rsidRPr="00415730" w:rsidRDefault="00A13A61" w:rsidP="00415730">
            <w:pPr>
              <w:cnfStyle w:val="000000000000" w:firstRow="0" w:lastRow="0" w:firstColumn="0" w:lastColumn="0" w:oddVBand="0" w:evenVBand="0" w:oddHBand="0" w:evenHBand="0" w:firstRowFirstColumn="0" w:firstRowLastColumn="0" w:lastRowFirstColumn="0" w:lastRowLastColumn="0"/>
            </w:pPr>
          </w:p>
        </w:tc>
      </w:tr>
      <w:tr w:rsidR="00415730" w:rsidTr="00225F79">
        <w:tc>
          <w:tcPr>
            <w:cnfStyle w:val="001000000000" w:firstRow="0" w:lastRow="0" w:firstColumn="1" w:lastColumn="0" w:oddVBand="0" w:evenVBand="0" w:oddHBand="0" w:evenHBand="0" w:firstRowFirstColumn="0" w:firstRowLastColumn="0" w:lastRowFirstColumn="0" w:lastRowLastColumn="0"/>
            <w:tcW w:w="2337" w:type="dxa"/>
          </w:tcPr>
          <w:p w:rsidR="00415730" w:rsidRDefault="00415730" w:rsidP="00276871">
            <w:pPr>
              <w:tabs>
                <w:tab w:val="left" w:pos="3585"/>
              </w:tabs>
              <w:jc w:val="center"/>
              <w:rPr>
                <w:b w:val="0"/>
              </w:rPr>
            </w:pPr>
            <w:r>
              <w:rPr>
                <w:b w:val="0"/>
              </w:rPr>
              <w:t xml:space="preserve">Window/Wall </w:t>
            </w:r>
          </w:p>
          <w:p w:rsidR="00415730" w:rsidRDefault="00415730" w:rsidP="00276871">
            <w:pPr>
              <w:tabs>
                <w:tab w:val="left" w:pos="3585"/>
              </w:tabs>
              <w:jc w:val="center"/>
            </w:pPr>
            <w:r>
              <w:rPr>
                <w:b w:val="0"/>
              </w:rPr>
              <w:t>Thermometer</w:t>
            </w:r>
          </w:p>
          <w:p w:rsidR="00415730" w:rsidRPr="00415730" w:rsidRDefault="00415730" w:rsidP="00415730">
            <w:pPr>
              <w:jc w:val="center"/>
            </w:pPr>
          </w:p>
        </w:tc>
        <w:tc>
          <w:tcPr>
            <w:tcW w:w="1078" w:type="dxa"/>
          </w:tcPr>
          <w:p w:rsidR="00415730" w:rsidRDefault="00415730"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ea</w:t>
            </w:r>
            <w:proofErr w:type="spellEnd"/>
          </w:p>
        </w:tc>
        <w:tc>
          <w:tcPr>
            <w:tcW w:w="3597" w:type="dxa"/>
          </w:tcPr>
          <w:p w:rsidR="00415730" w:rsidRDefault="00415730"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Cooper-Atkins (250-0-1) Window/Wall Thermometer or approved equal, 5” diameter, dial temperature range -40̊ to 120̊ F </w:t>
            </w:r>
          </w:p>
        </w:tc>
        <w:tc>
          <w:tcPr>
            <w:tcW w:w="2338" w:type="dxa"/>
          </w:tcPr>
          <w:p w:rsidR="00415730" w:rsidRDefault="00415730"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415730" w:rsidRDefault="00415730" w:rsidP="00415730">
            <w:pPr>
              <w:cnfStyle w:val="000000000000" w:firstRow="0" w:lastRow="0" w:firstColumn="0" w:lastColumn="0" w:oddVBand="0" w:evenVBand="0" w:oddHBand="0" w:evenHBand="0" w:firstRowFirstColumn="0" w:firstRowLastColumn="0" w:lastRowFirstColumn="0" w:lastRowLastColumn="0"/>
            </w:pPr>
          </w:p>
          <w:p w:rsidR="00415730" w:rsidRDefault="00415730" w:rsidP="00415730">
            <w:pPr>
              <w:cnfStyle w:val="000000000000" w:firstRow="0" w:lastRow="0" w:firstColumn="0" w:lastColumn="0" w:oddVBand="0" w:evenVBand="0" w:oddHBand="0" w:evenHBand="0" w:firstRowFirstColumn="0" w:firstRowLastColumn="0" w:lastRowFirstColumn="0" w:lastRowLastColumn="0"/>
            </w:pPr>
            <w:r>
              <w:t>$_______________</w:t>
            </w:r>
          </w:p>
          <w:p w:rsidR="00415730" w:rsidRPr="00415730" w:rsidRDefault="00415730" w:rsidP="00415730">
            <w:pPr>
              <w:cnfStyle w:val="000000000000" w:firstRow="0" w:lastRow="0" w:firstColumn="0" w:lastColumn="0" w:oddVBand="0" w:evenVBand="0" w:oddHBand="0" w:evenHBand="0" w:firstRowFirstColumn="0" w:firstRowLastColumn="0" w:lastRowFirstColumn="0" w:lastRowLastColumn="0"/>
            </w:pPr>
          </w:p>
        </w:tc>
      </w:tr>
      <w:tr w:rsidR="00415730" w:rsidTr="00225F79">
        <w:tc>
          <w:tcPr>
            <w:cnfStyle w:val="001000000000" w:firstRow="0" w:lastRow="0" w:firstColumn="1" w:lastColumn="0" w:oddVBand="0" w:evenVBand="0" w:oddHBand="0" w:evenHBand="0" w:firstRowFirstColumn="0" w:firstRowLastColumn="0" w:lastRowFirstColumn="0" w:lastRowLastColumn="0"/>
            <w:tcW w:w="2337" w:type="dxa"/>
          </w:tcPr>
          <w:p w:rsidR="00415730" w:rsidRDefault="00415730" w:rsidP="00276871">
            <w:pPr>
              <w:tabs>
                <w:tab w:val="left" w:pos="3585"/>
              </w:tabs>
              <w:jc w:val="center"/>
              <w:rPr>
                <w:b w:val="0"/>
              </w:rPr>
            </w:pPr>
            <w:r>
              <w:rPr>
                <w:b w:val="0"/>
              </w:rPr>
              <w:t>Trash Container</w:t>
            </w:r>
          </w:p>
          <w:p w:rsidR="00415730" w:rsidRDefault="00415730" w:rsidP="00276871">
            <w:pPr>
              <w:tabs>
                <w:tab w:val="left" w:pos="3585"/>
              </w:tabs>
              <w:jc w:val="center"/>
              <w:rPr>
                <w:b w:val="0"/>
              </w:rPr>
            </w:pPr>
            <w:r>
              <w:rPr>
                <w:b w:val="0"/>
              </w:rPr>
              <w:t>44 Gallon</w:t>
            </w:r>
          </w:p>
        </w:tc>
        <w:tc>
          <w:tcPr>
            <w:tcW w:w="1078" w:type="dxa"/>
          </w:tcPr>
          <w:p w:rsidR="00415730" w:rsidRDefault="00415730"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3 </w:t>
            </w:r>
            <w:proofErr w:type="spellStart"/>
            <w:r>
              <w:t>ea</w:t>
            </w:r>
            <w:proofErr w:type="spellEnd"/>
          </w:p>
        </w:tc>
        <w:tc>
          <w:tcPr>
            <w:tcW w:w="3597" w:type="dxa"/>
          </w:tcPr>
          <w:p w:rsidR="00415730" w:rsidRDefault="00415730"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Continental Commercial Products (4444 GY) Trash Container or approved equal </w:t>
            </w:r>
            <w:proofErr w:type="spellStart"/>
            <w:r>
              <w:rPr>
                <w:sz w:val="22"/>
                <w:szCs w:val="22"/>
              </w:rPr>
              <w:t>Huskee</w:t>
            </w:r>
            <w:proofErr w:type="spellEnd"/>
            <w:r>
              <w:rPr>
                <w:sz w:val="22"/>
                <w:szCs w:val="22"/>
              </w:rPr>
              <w:t xml:space="preserve"> Container, 44-gallon capacity, 31-1/2” x 24” diameter, round, general purpose waste, without lid, grey</w:t>
            </w:r>
          </w:p>
        </w:tc>
        <w:tc>
          <w:tcPr>
            <w:tcW w:w="2338" w:type="dxa"/>
          </w:tcPr>
          <w:p w:rsidR="00415730" w:rsidRDefault="00415730"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415730" w:rsidRPr="00415730" w:rsidRDefault="00415730" w:rsidP="00415730">
            <w:pPr>
              <w:cnfStyle w:val="000000000000" w:firstRow="0" w:lastRow="0" w:firstColumn="0" w:lastColumn="0" w:oddVBand="0" w:evenVBand="0" w:oddHBand="0" w:evenHBand="0" w:firstRowFirstColumn="0" w:firstRowLastColumn="0" w:lastRowFirstColumn="0" w:lastRowLastColumn="0"/>
            </w:pPr>
          </w:p>
          <w:p w:rsidR="00415730" w:rsidRPr="00415730" w:rsidRDefault="00415730" w:rsidP="00415730">
            <w:pPr>
              <w:cnfStyle w:val="000000000000" w:firstRow="0" w:lastRow="0" w:firstColumn="0" w:lastColumn="0" w:oddVBand="0" w:evenVBand="0" w:oddHBand="0" w:evenHBand="0" w:firstRowFirstColumn="0" w:firstRowLastColumn="0" w:lastRowFirstColumn="0" w:lastRowLastColumn="0"/>
            </w:pPr>
          </w:p>
          <w:p w:rsidR="00415730" w:rsidRDefault="00415730" w:rsidP="00415730">
            <w:pPr>
              <w:cnfStyle w:val="000000000000" w:firstRow="0" w:lastRow="0" w:firstColumn="0" w:lastColumn="0" w:oddVBand="0" w:evenVBand="0" w:oddHBand="0" w:evenHBand="0" w:firstRowFirstColumn="0" w:firstRowLastColumn="0" w:lastRowFirstColumn="0" w:lastRowLastColumn="0"/>
            </w:pPr>
          </w:p>
          <w:p w:rsidR="00415730" w:rsidRDefault="00415730" w:rsidP="00415730">
            <w:pPr>
              <w:cnfStyle w:val="000000000000" w:firstRow="0" w:lastRow="0" w:firstColumn="0" w:lastColumn="0" w:oddVBand="0" w:evenVBand="0" w:oddHBand="0" w:evenHBand="0" w:firstRowFirstColumn="0" w:firstRowLastColumn="0" w:lastRowFirstColumn="0" w:lastRowLastColumn="0"/>
            </w:pPr>
            <w:r>
              <w:t>$_______________</w:t>
            </w:r>
          </w:p>
          <w:p w:rsidR="00415730" w:rsidRPr="00415730" w:rsidRDefault="00415730" w:rsidP="00415730">
            <w:pPr>
              <w:cnfStyle w:val="000000000000" w:firstRow="0" w:lastRow="0" w:firstColumn="0" w:lastColumn="0" w:oddVBand="0" w:evenVBand="0" w:oddHBand="0" w:evenHBand="0" w:firstRowFirstColumn="0" w:firstRowLastColumn="0" w:lastRowFirstColumn="0" w:lastRowLastColumn="0"/>
            </w:pPr>
          </w:p>
        </w:tc>
      </w:tr>
      <w:tr w:rsidR="00415730" w:rsidTr="00225F79">
        <w:tc>
          <w:tcPr>
            <w:cnfStyle w:val="001000000000" w:firstRow="0" w:lastRow="0" w:firstColumn="1" w:lastColumn="0" w:oddVBand="0" w:evenVBand="0" w:oddHBand="0" w:evenHBand="0" w:firstRowFirstColumn="0" w:firstRowLastColumn="0" w:lastRowFirstColumn="0" w:lastRowLastColumn="0"/>
            <w:tcW w:w="2337" w:type="dxa"/>
          </w:tcPr>
          <w:p w:rsidR="00415730" w:rsidRDefault="000C2D35" w:rsidP="00276871">
            <w:pPr>
              <w:tabs>
                <w:tab w:val="left" w:pos="3585"/>
              </w:tabs>
              <w:jc w:val="center"/>
              <w:rPr>
                <w:b w:val="0"/>
              </w:rPr>
            </w:pPr>
            <w:r>
              <w:rPr>
                <w:b w:val="0"/>
              </w:rPr>
              <w:t>Dolly, Garbage Can</w:t>
            </w:r>
          </w:p>
        </w:tc>
        <w:tc>
          <w:tcPr>
            <w:tcW w:w="1078" w:type="dxa"/>
          </w:tcPr>
          <w:p w:rsidR="00415730" w:rsidRDefault="000C2D35"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3 </w:t>
            </w:r>
            <w:proofErr w:type="spellStart"/>
            <w:r>
              <w:t>ea</w:t>
            </w:r>
            <w:proofErr w:type="spellEnd"/>
          </w:p>
        </w:tc>
        <w:tc>
          <w:tcPr>
            <w:tcW w:w="3597" w:type="dxa"/>
          </w:tcPr>
          <w:p w:rsidR="00415730" w:rsidRDefault="000C2D35" w:rsidP="00F96E57">
            <w:pPr>
              <w:tabs>
                <w:tab w:val="left" w:pos="3585"/>
              </w:tab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Continental Commercial Products (3255) Garbage Can Dolly or approved equal for all round </w:t>
            </w:r>
            <w:proofErr w:type="spellStart"/>
            <w:r>
              <w:rPr>
                <w:sz w:val="22"/>
                <w:szCs w:val="22"/>
              </w:rPr>
              <w:t>Huskee</w:t>
            </w:r>
            <w:proofErr w:type="spellEnd"/>
            <w:r>
              <w:rPr>
                <w:sz w:val="22"/>
                <w:szCs w:val="22"/>
              </w:rPr>
              <w:t xml:space="preserve"> containers, 5” x 18” diameter, (5) 3”, non-marking</w:t>
            </w:r>
          </w:p>
        </w:tc>
        <w:tc>
          <w:tcPr>
            <w:tcW w:w="2338" w:type="dxa"/>
          </w:tcPr>
          <w:p w:rsidR="000C2D35" w:rsidRDefault="000C2D35"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0C2D35" w:rsidRPr="000C2D35" w:rsidRDefault="000C2D35" w:rsidP="000C2D35">
            <w:pPr>
              <w:cnfStyle w:val="000000000000" w:firstRow="0" w:lastRow="0" w:firstColumn="0" w:lastColumn="0" w:oddVBand="0" w:evenVBand="0" w:oddHBand="0" w:evenHBand="0" w:firstRowFirstColumn="0" w:firstRowLastColumn="0" w:lastRowFirstColumn="0" w:lastRowLastColumn="0"/>
            </w:pPr>
          </w:p>
          <w:p w:rsidR="000C2D35" w:rsidRDefault="000C2D35" w:rsidP="000C2D35">
            <w:pPr>
              <w:cnfStyle w:val="000000000000" w:firstRow="0" w:lastRow="0" w:firstColumn="0" w:lastColumn="0" w:oddVBand="0" w:evenVBand="0" w:oddHBand="0" w:evenHBand="0" w:firstRowFirstColumn="0" w:firstRowLastColumn="0" w:lastRowFirstColumn="0" w:lastRowLastColumn="0"/>
            </w:pPr>
          </w:p>
          <w:p w:rsidR="000C2D35" w:rsidRDefault="000C2D35" w:rsidP="000C2D35">
            <w:pPr>
              <w:cnfStyle w:val="000000000000" w:firstRow="0" w:lastRow="0" w:firstColumn="0" w:lastColumn="0" w:oddVBand="0" w:evenVBand="0" w:oddHBand="0" w:evenHBand="0" w:firstRowFirstColumn="0" w:firstRowLastColumn="0" w:lastRowFirstColumn="0" w:lastRowLastColumn="0"/>
            </w:pPr>
            <w:r>
              <w:t>$_______________</w:t>
            </w:r>
          </w:p>
          <w:p w:rsidR="00415730" w:rsidRPr="000C2D35" w:rsidRDefault="00415730" w:rsidP="000C2D35">
            <w:pPr>
              <w:cnfStyle w:val="000000000000" w:firstRow="0" w:lastRow="0" w:firstColumn="0" w:lastColumn="0" w:oddVBand="0" w:evenVBand="0" w:oddHBand="0" w:evenHBand="0" w:firstRowFirstColumn="0" w:firstRowLastColumn="0" w:lastRowFirstColumn="0" w:lastRowLastColumn="0"/>
            </w:pPr>
          </w:p>
        </w:tc>
      </w:tr>
      <w:tr w:rsidR="00E65C68" w:rsidTr="00225F79">
        <w:tc>
          <w:tcPr>
            <w:cnfStyle w:val="001000000000" w:firstRow="0" w:lastRow="0" w:firstColumn="1" w:lastColumn="0" w:oddVBand="0" w:evenVBand="0" w:oddHBand="0" w:evenHBand="0" w:firstRowFirstColumn="0" w:firstRowLastColumn="0" w:lastRowFirstColumn="0" w:lastRowLastColumn="0"/>
            <w:tcW w:w="2337" w:type="dxa"/>
          </w:tcPr>
          <w:p w:rsidR="00E65C68" w:rsidRPr="005D25B0" w:rsidRDefault="005D25B0" w:rsidP="005D25B0">
            <w:pPr>
              <w:tabs>
                <w:tab w:val="left" w:pos="3585"/>
              </w:tabs>
              <w:jc w:val="center"/>
              <w:rPr>
                <w:b w:val="0"/>
              </w:rPr>
            </w:pPr>
            <w:r>
              <w:rPr>
                <w:b w:val="0"/>
              </w:rPr>
              <w:t>Mop Bucket/Wringer</w:t>
            </w:r>
          </w:p>
        </w:tc>
        <w:tc>
          <w:tcPr>
            <w:tcW w:w="1078" w:type="dxa"/>
          </w:tcPr>
          <w:p w:rsidR="00E65C68" w:rsidRDefault="005D25B0"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ea</w:t>
            </w:r>
            <w:proofErr w:type="spellEnd"/>
          </w:p>
        </w:tc>
        <w:tc>
          <w:tcPr>
            <w:tcW w:w="3597" w:type="dxa"/>
          </w:tcPr>
          <w:p w:rsidR="00E65C68" w:rsidRDefault="005D25B0" w:rsidP="005D25B0">
            <w:pPr>
              <w:tabs>
                <w:tab w:val="left" w:pos="3585"/>
              </w:tabs>
              <w:jc w:val="center"/>
              <w:cnfStyle w:val="000000000000" w:firstRow="0" w:lastRow="0" w:firstColumn="0" w:lastColumn="0" w:oddVBand="0" w:evenVBand="0" w:oddHBand="0" w:evenHBand="0" w:firstRowFirstColumn="0" w:firstRowLastColumn="0" w:lastRowFirstColumn="0" w:lastRowLastColumn="0"/>
            </w:pPr>
            <w:r>
              <w:t xml:space="preserve">Mop Bucket/Wringer Combination, 35 qt. oval bucket, SW7 </w:t>
            </w:r>
            <w:proofErr w:type="spellStart"/>
            <w:r>
              <w:t>downpress</w:t>
            </w:r>
            <w:proofErr w:type="spellEnd"/>
            <w:r>
              <w:t xml:space="preserve"> wringer, </w:t>
            </w:r>
            <w:r w:rsidR="008718A0">
              <w:t>caution symbol, 3” casters, non-marking</w:t>
            </w:r>
          </w:p>
        </w:tc>
        <w:tc>
          <w:tcPr>
            <w:tcW w:w="2338" w:type="dxa"/>
          </w:tcPr>
          <w:p w:rsidR="009A7D56" w:rsidRDefault="009A7D56" w:rsidP="008718A0">
            <w:pPr>
              <w:cnfStyle w:val="000000000000" w:firstRow="0" w:lastRow="0" w:firstColumn="0" w:lastColumn="0" w:oddVBand="0" w:evenVBand="0" w:oddHBand="0" w:evenHBand="0" w:firstRowFirstColumn="0" w:firstRowLastColumn="0" w:lastRowFirstColumn="0" w:lastRowLastColumn="0"/>
            </w:pPr>
          </w:p>
          <w:p w:rsidR="00A13A61" w:rsidRDefault="00A13A61" w:rsidP="008718A0">
            <w:pPr>
              <w:cnfStyle w:val="000000000000" w:firstRow="0" w:lastRow="0" w:firstColumn="0" w:lastColumn="0" w:oddVBand="0" w:evenVBand="0" w:oddHBand="0" w:evenHBand="0" w:firstRowFirstColumn="0" w:firstRowLastColumn="0" w:lastRowFirstColumn="0" w:lastRowLastColumn="0"/>
            </w:pPr>
          </w:p>
          <w:p w:rsidR="009A7D56" w:rsidRDefault="009A7D56" w:rsidP="008718A0">
            <w:pPr>
              <w:cnfStyle w:val="000000000000" w:firstRow="0" w:lastRow="0" w:firstColumn="0" w:lastColumn="0" w:oddVBand="0" w:evenVBand="0" w:oddHBand="0" w:evenHBand="0" w:firstRowFirstColumn="0" w:firstRowLastColumn="0" w:lastRowFirstColumn="0" w:lastRowLastColumn="0"/>
            </w:pPr>
            <w:r>
              <w:t>$_______________</w:t>
            </w:r>
          </w:p>
          <w:p w:rsidR="00E65C68" w:rsidRPr="008718A0" w:rsidRDefault="00E65C68" w:rsidP="008718A0">
            <w:pPr>
              <w:cnfStyle w:val="000000000000" w:firstRow="0" w:lastRow="0" w:firstColumn="0" w:lastColumn="0" w:oddVBand="0" w:evenVBand="0" w:oddHBand="0" w:evenHBand="0" w:firstRowFirstColumn="0" w:firstRowLastColumn="0" w:lastRowFirstColumn="0" w:lastRowLastColumn="0"/>
            </w:pPr>
          </w:p>
        </w:tc>
      </w:tr>
      <w:tr w:rsidR="00E65C68" w:rsidTr="00225F79">
        <w:tc>
          <w:tcPr>
            <w:cnfStyle w:val="001000000000" w:firstRow="0" w:lastRow="0" w:firstColumn="1" w:lastColumn="0" w:oddVBand="0" w:evenVBand="0" w:oddHBand="0" w:evenHBand="0" w:firstRowFirstColumn="0" w:firstRowLastColumn="0" w:lastRowFirstColumn="0" w:lastRowLastColumn="0"/>
            <w:tcW w:w="2337" w:type="dxa"/>
          </w:tcPr>
          <w:p w:rsidR="00E65C68" w:rsidRPr="00DB5D4C" w:rsidRDefault="00DB5D4C" w:rsidP="00DB5D4C">
            <w:pPr>
              <w:tabs>
                <w:tab w:val="left" w:pos="3585"/>
              </w:tabs>
              <w:jc w:val="center"/>
              <w:rPr>
                <w:b w:val="0"/>
              </w:rPr>
            </w:pPr>
            <w:r>
              <w:rPr>
                <w:b w:val="0"/>
              </w:rPr>
              <w:t>Shipping</w:t>
            </w:r>
          </w:p>
        </w:tc>
        <w:tc>
          <w:tcPr>
            <w:tcW w:w="1078" w:type="dxa"/>
          </w:tcPr>
          <w:p w:rsidR="00E65C68" w:rsidRDefault="00E65C68" w:rsidP="00DB5D4C">
            <w:pPr>
              <w:tabs>
                <w:tab w:val="left" w:pos="3585"/>
              </w:tabs>
              <w:jc w:val="center"/>
              <w:cnfStyle w:val="000000000000" w:firstRow="0" w:lastRow="0" w:firstColumn="0" w:lastColumn="0" w:oddVBand="0" w:evenVBand="0" w:oddHBand="0" w:evenHBand="0" w:firstRowFirstColumn="0" w:firstRowLastColumn="0" w:lastRowFirstColumn="0" w:lastRowLastColumn="0"/>
            </w:pPr>
          </w:p>
        </w:tc>
        <w:tc>
          <w:tcPr>
            <w:tcW w:w="3597" w:type="dxa"/>
          </w:tcPr>
          <w:p w:rsidR="00E65C68" w:rsidRDefault="00DB5D4C" w:rsidP="00DB5D4C">
            <w:pPr>
              <w:tabs>
                <w:tab w:val="left" w:pos="3585"/>
              </w:tabs>
              <w:jc w:val="center"/>
              <w:cnfStyle w:val="000000000000" w:firstRow="0" w:lastRow="0" w:firstColumn="0" w:lastColumn="0" w:oddVBand="0" w:evenVBand="0" w:oddHBand="0" w:evenHBand="0" w:firstRowFirstColumn="0" w:firstRowLastColumn="0" w:lastRowFirstColumn="0" w:lastRowLastColumn="0"/>
            </w:pPr>
            <w:r>
              <w:t>Please include any shipping charges that will accompany this order.</w:t>
            </w:r>
          </w:p>
        </w:tc>
        <w:tc>
          <w:tcPr>
            <w:tcW w:w="2338" w:type="dxa"/>
          </w:tcPr>
          <w:p w:rsidR="00DB5D4C" w:rsidRDefault="00DB5D4C" w:rsidP="00E65C68">
            <w:pPr>
              <w:tabs>
                <w:tab w:val="left" w:pos="3585"/>
              </w:tabs>
              <w:cnfStyle w:val="000000000000" w:firstRow="0" w:lastRow="0" w:firstColumn="0" w:lastColumn="0" w:oddVBand="0" w:evenVBand="0" w:oddHBand="0" w:evenHBand="0" w:firstRowFirstColumn="0" w:firstRowLastColumn="0" w:lastRowFirstColumn="0" w:lastRowLastColumn="0"/>
            </w:pPr>
          </w:p>
          <w:p w:rsidR="00DB5D4C" w:rsidRDefault="00DB5D4C" w:rsidP="00DB5D4C">
            <w:pPr>
              <w:cnfStyle w:val="000000000000" w:firstRow="0" w:lastRow="0" w:firstColumn="0" w:lastColumn="0" w:oddVBand="0" w:evenVBand="0" w:oddHBand="0" w:evenHBand="0" w:firstRowFirstColumn="0" w:firstRowLastColumn="0" w:lastRowFirstColumn="0" w:lastRowLastColumn="0"/>
            </w:pPr>
          </w:p>
          <w:p w:rsidR="000C2D35" w:rsidRDefault="000C2D35" w:rsidP="00DB5D4C">
            <w:pPr>
              <w:cnfStyle w:val="000000000000" w:firstRow="0" w:lastRow="0" w:firstColumn="0" w:lastColumn="0" w:oddVBand="0" w:evenVBand="0" w:oddHBand="0" w:evenHBand="0" w:firstRowFirstColumn="0" w:firstRowLastColumn="0" w:lastRowFirstColumn="0" w:lastRowLastColumn="0"/>
            </w:pPr>
          </w:p>
          <w:p w:rsidR="00E65C68" w:rsidRPr="00DB5D4C" w:rsidRDefault="00DB5D4C" w:rsidP="00DB5D4C">
            <w:pPr>
              <w:cnfStyle w:val="000000000000" w:firstRow="0" w:lastRow="0" w:firstColumn="0" w:lastColumn="0" w:oddVBand="0" w:evenVBand="0" w:oddHBand="0" w:evenHBand="0" w:firstRowFirstColumn="0" w:firstRowLastColumn="0" w:lastRowFirstColumn="0" w:lastRowLastColumn="0"/>
            </w:pPr>
            <w:r>
              <w:t>$_______________</w:t>
            </w:r>
          </w:p>
        </w:tc>
      </w:tr>
    </w:tbl>
    <w:p w:rsidR="00B459FC" w:rsidRDefault="00B459FC" w:rsidP="00B459FC">
      <w:pPr>
        <w:contextualSpacing/>
        <w:rPr>
          <w:rFonts w:ascii="Arial" w:hAnsi="Arial" w:cs="Arial"/>
          <w:b/>
        </w:rPr>
      </w:pPr>
      <w:r w:rsidRPr="00FB7F63">
        <w:rPr>
          <w:rFonts w:ascii="Arial" w:hAnsi="Arial" w:cs="Arial"/>
          <w:b/>
          <w:u w:val="single"/>
        </w:rPr>
        <w:t xml:space="preserve">All quotes must be received by the end of </w:t>
      </w:r>
      <w:r w:rsidR="00CE0E82">
        <w:rPr>
          <w:rFonts w:ascii="Arial" w:hAnsi="Arial" w:cs="Arial"/>
          <w:b/>
          <w:u w:val="single"/>
        </w:rPr>
        <w:t>the work day on Thursday, July 12</w:t>
      </w:r>
      <w:r w:rsidR="00193B0C">
        <w:rPr>
          <w:rFonts w:ascii="Arial" w:hAnsi="Arial" w:cs="Arial"/>
          <w:b/>
          <w:u w:val="single"/>
        </w:rPr>
        <w:t>, 2018</w:t>
      </w:r>
      <w:r w:rsidR="00CE0E82">
        <w:rPr>
          <w:rFonts w:ascii="Arial" w:hAnsi="Arial" w:cs="Arial"/>
          <w:b/>
          <w:u w:val="single"/>
        </w:rPr>
        <w:t xml:space="preserve">. </w:t>
      </w:r>
      <w:r w:rsidRPr="00FB7F63">
        <w:rPr>
          <w:rFonts w:ascii="Arial" w:hAnsi="Arial" w:cs="Arial"/>
          <w:b/>
        </w:rPr>
        <w:t>Please return quote by email to</w:t>
      </w:r>
      <w:r>
        <w:rPr>
          <w:rFonts w:ascii="Arial" w:hAnsi="Arial" w:cs="Arial"/>
          <w:b/>
        </w:rPr>
        <w:t xml:space="preserve"> </w:t>
      </w:r>
      <w:hyperlink r:id="rId8" w:history="1">
        <w:r w:rsidRPr="00096A3A">
          <w:rPr>
            <w:rStyle w:val="Hyperlink"/>
            <w:rFonts w:ascii="Arial" w:hAnsi="Arial" w:cs="Arial"/>
            <w:b/>
          </w:rPr>
          <w:t>Jill.Clark@cov.k12.al.us</w:t>
        </w:r>
      </w:hyperlink>
      <w:r>
        <w:rPr>
          <w:rFonts w:ascii="Arial" w:hAnsi="Arial" w:cs="Arial"/>
          <w:b/>
        </w:rPr>
        <w:t xml:space="preserve"> </w:t>
      </w:r>
      <w:r w:rsidRPr="00FB7F63">
        <w:rPr>
          <w:rFonts w:ascii="Arial" w:hAnsi="Arial" w:cs="Arial"/>
          <w:b/>
        </w:rPr>
        <w:t xml:space="preserve"> or quotes may also be mailed</w:t>
      </w:r>
      <w:r w:rsidRPr="00A61864">
        <w:rPr>
          <w:rFonts w:ascii="Arial" w:hAnsi="Arial" w:cs="Arial"/>
          <w:b/>
        </w:rPr>
        <w:t xml:space="preserve"> to:</w:t>
      </w:r>
    </w:p>
    <w:p w:rsidR="00B459FC" w:rsidRPr="00A61864" w:rsidRDefault="00B459FC" w:rsidP="00B459FC">
      <w:pPr>
        <w:contextualSpacing/>
        <w:rPr>
          <w:rFonts w:ascii="Arial" w:hAnsi="Arial" w:cs="Arial"/>
          <w:b/>
        </w:rPr>
      </w:pPr>
    </w:p>
    <w:p w:rsidR="00B459FC" w:rsidRPr="00A61864" w:rsidRDefault="00B459FC" w:rsidP="00B459FC">
      <w:pPr>
        <w:contextualSpacing/>
        <w:rPr>
          <w:rFonts w:ascii="Arial" w:hAnsi="Arial" w:cs="Arial"/>
          <w:b/>
        </w:rPr>
      </w:pPr>
      <w:r w:rsidRPr="00A61864">
        <w:rPr>
          <w:rFonts w:ascii="Arial" w:hAnsi="Arial" w:cs="Arial"/>
          <w:b/>
        </w:rPr>
        <w:t>Covington County Board of Education</w:t>
      </w:r>
    </w:p>
    <w:p w:rsidR="00B459FC" w:rsidRPr="00A61864" w:rsidRDefault="00B459FC" w:rsidP="00B459FC">
      <w:pPr>
        <w:contextualSpacing/>
        <w:rPr>
          <w:rFonts w:ascii="Arial" w:hAnsi="Arial" w:cs="Arial"/>
          <w:b/>
        </w:rPr>
      </w:pPr>
      <w:r w:rsidRPr="00A61864">
        <w:rPr>
          <w:rFonts w:ascii="Arial" w:hAnsi="Arial" w:cs="Arial"/>
          <w:b/>
        </w:rPr>
        <w:t>Attn: Child Nutrition Program</w:t>
      </w:r>
      <w:r>
        <w:rPr>
          <w:rFonts w:ascii="Arial" w:hAnsi="Arial" w:cs="Arial"/>
          <w:b/>
        </w:rPr>
        <w:t>/Quote: Small Wares</w:t>
      </w:r>
    </w:p>
    <w:p w:rsidR="00B459FC" w:rsidRPr="00A61864" w:rsidRDefault="00B459FC" w:rsidP="00B459FC">
      <w:pPr>
        <w:contextualSpacing/>
        <w:rPr>
          <w:rFonts w:ascii="Arial" w:hAnsi="Arial" w:cs="Arial"/>
          <w:b/>
        </w:rPr>
      </w:pPr>
      <w:r w:rsidRPr="00A61864">
        <w:rPr>
          <w:rFonts w:ascii="Arial" w:hAnsi="Arial" w:cs="Arial"/>
          <w:b/>
        </w:rPr>
        <w:t>807 C. C. Baker Avenue</w:t>
      </w:r>
    </w:p>
    <w:p w:rsidR="00B459FC" w:rsidRPr="00A61864" w:rsidRDefault="00B459FC" w:rsidP="00B459FC">
      <w:pPr>
        <w:contextualSpacing/>
        <w:rPr>
          <w:rFonts w:ascii="Arial" w:hAnsi="Arial" w:cs="Arial"/>
          <w:b/>
        </w:rPr>
      </w:pPr>
      <w:r w:rsidRPr="00A61864">
        <w:rPr>
          <w:rFonts w:ascii="Arial" w:hAnsi="Arial" w:cs="Arial"/>
          <w:b/>
        </w:rPr>
        <w:t xml:space="preserve">Andalusia, Alabama  36421 </w:t>
      </w:r>
    </w:p>
    <w:p w:rsidR="00B459FC" w:rsidRPr="00A61864" w:rsidRDefault="00B459FC" w:rsidP="00B459FC">
      <w:pPr>
        <w:contextualSpacing/>
        <w:rPr>
          <w:rFonts w:ascii="Arial" w:hAnsi="Arial" w:cs="Arial"/>
          <w:b/>
        </w:rPr>
      </w:pPr>
    </w:p>
    <w:p w:rsidR="00B459FC" w:rsidRDefault="00B459FC" w:rsidP="00B459FC">
      <w:pPr>
        <w:contextualSpacing/>
        <w:rPr>
          <w:rFonts w:ascii="Arial" w:hAnsi="Arial" w:cs="Arial"/>
          <w:b/>
        </w:rPr>
      </w:pPr>
      <w:r w:rsidRPr="00A61864">
        <w:rPr>
          <w:rFonts w:ascii="Arial" w:hAnsi="Arial" w:cs="Arial"/>
          <w:b/>
        </w:rPr>
        <w:t xml:space="preserve">For questions concerning specifications </w:t>
      </w:r>
      <w:r>
        <w:rPr>
          <w:rFonts w:ascii="Arial" w:hAnsi="Arial" w:cs="Arial"/>
          <w:b/>
        </w:rPr>
        <w:t>please contact</w:t>
      </w:r>
      <w:r w:rsidR="00193B0C">
        <w:rPr>
          <w:rFonts w:ascii="Arial" w:hAnsi="Arial" w:cs="Arial"/>
          <w:b/>
        </w:rPr>
        <w:t xml:space="preserve"> Carrie Patterson at 334-427-3830 or</w:t>
      </w:r>
      <w:r>
        <w:rPr>
          <w:rFonts w:ascii="Arial" w:hAnsi="Arial" w:cs="Arial"/>
          <w:b/>
        </w:rPr>
        <w:t xml:space="preserve"> Jill Clark at 334-427-3832</w:t>
      </w:r>
      <w:r w:rsidRPr="00A61864">
        <w:rPr>
          <w:rFonts w:ascii="Arial" w:hAnsi="Arial" w:cs="Arial"/>
          <w:b/>
        </w:rPr>
        <w:t xml:space="preserve">. </w:t>
      </w:r>
    </w:p>
    <w:p w:rsidR="00193B0C" w:rsidRDefault="00193B0C" w:rsidP="00193B0C">
      <w:pPr>
        <w:autoSpaceDE w:val="0"/>
        <w:autoSpaceDN w:val="0"/>
        <w:adjustRightInd w:val="0"/>
        <w:rPr>
          <w:rFonts w:ascii="Elephant" w:hAnsi="Elephant"/>
          <w:bCs w:val="0"/>
          <w:color w:val="000000"/>
        </w:rPr>
      </w:pPr>
      <w:r w:rsidRPr="0094425F">
        <w:rPr>
          <w:rFonts w:ascii="Elephant" w:hAnsi="Elephant"/>
          <w:color w:val="000000"/>
        </w:rPr>
        <w:t>Please state</w:t>
      </w:r>
      <w:r>
        <w:rPr>
          <w:rFonts w:ascii="Elephant" w:hAnsi="Elephant"/>
          <w:color w:val="000000"/>
        </w:rPr>
        <w:t xml:space="preserve"> time frame for delivery once purchase order is generated:   ______________________________________________________________________________</w:t>
      </w:r>
    </w:p>
    <w:p w:rsidR="00193B0C" w:rsidRPr="0094425F" w:rsidRDefault="00193B0C" w:rsidP="00193B0C">
      <w:pPr>
        <w:autoSpaceDE w:val="0"/>
        <w:autoSpaceDN w:val="0"/>
        <w:adjustRightInd w:val="0"/>
        <w:rPr>
          <w:rFonts w:ascii="Elephant" w:hAnsi="Elephant"/>
          <w:bCs w:val="0"/>
          <w:color w:val="000000"/>
        </w:rPr>
      </w:pPr>
      <w:r w:rsidRPr="0094425F">
        <w:rPr>
          <w:rFonts w:ascii="Elephant" w:hAnsi="Elephant"/>
          <w:color w:val="000000"/>
        </w:rPr>
        <w:t>Please state</w:t>
      </w:r>
      <w:r>
        <w:rPr>
          <w:rFonts w:ascii="Elephant" w:hAnsi="Elephant"/>
          <w:color w:val="000000"/>
        </w:rPr>
        <w:t xml:space="preserve"> company return policy:   ______________________________________________________________________________</w:t>
      </w:r>
    </w:p>
    <w:p w:rsidR="00193B0C" w:rsidRDefault="00193B0C" w:rsidP="00193B0C">
      <w:pPr>
        <w:autoSpaceDE w:val="0"/>
        <w:autoSpaceDN w:val="0"/>
        <w:adjustRightInd w:val="0"/>
        <w:rPr>
          <w:b/>
          <w:bCs w:val="0"/>
          <w:color w:val="000000"/>
        </w:rPr>
      </w:pPr>
    </w:p>
    <w:p w:rsidR="00193B0C" w:rsidRDefault="00193B0C" w:rsidP="00193B0C">
      <w:pPr>
        <w:autoSpaceDE w:val="0"/>
        <w:autoSpaceDN w:val="0"/>
        <w:adjustRightInd w:val="0"/>
        <w:rPr>
          <w:b/>
          <w:bCs w:val="0"/>
          <w:color w:val="000000"/>
        </w:rPr>
      </w:pPr>
      <w:r>
        <w:rPr>
          <w:b/>
          <w:color w:val="000000"/>
        </w:rPr>
        <w:t>I certify by my signature below that the terms and conditions of this bid are understood and accepted, and that I have the authority to obligate the company listed below to perform under the conditions outlined in the attached invitation to Quote.</w:t>
      </w:r>
    </w:p>
    <w:p w:rsidR="00193B0C" w:rsidRDefault="00193B0C" w:rsidP="00193B0C">
      <w:pPr>
        <w:autoSpaceDE w:val="0"/>
        <w:autoSpaceDN w:val="0"/>
        <w:adjustRightInd w:val="0"/>
        <w:rPr>
          <w:b/>
          <w:bCs w:val="0"/>
          <w:color w:val="000000"/>
        </w:rPr>
      </w:pPr>
    </w:p>
    <w:p w:rsidR="00193B0C" w:rsidRDefault="00193B0C" w:rsidP="00193B0C">
      <w:pPr>
        <w:autoSpaceDE w:val="0"/>
        <w:autoSpaceDN w:val="0"/>
        <w:adjustRightInd w:val="0"/>
        <w:rPr>
          <w:b/>
          <w:bCs w:val="0"/>
          <w:color w:val="000000"/>
        </w:rPr>
      </w:pPr>
    </w:p>
    <w:p w:rsidR="00193B0C" w:rsidRDefault="00193B0C" w:rsidP="00193B0C">
      <w:pPr>
        <w:contextualSpacing/>
        <w:rPr>
          <w:b/>
          <w:bCs w:val="0"/>
          <w:color w:val="000000"/>
          <w:u w:val="single"/>
        </w:rPr>
      </w:pPr>
      <w:r>
        <w:rPr>
          <w:b/>
          <w:color w:val="000000"/>
          <w:u w:val="single"/>
        </w:rPr>
        <w:t xml:space="preserve">______________________________________________________________________________                                      </w:t>
      </w:r>
    </w:p>
    <w:p w:rsidR="00193B0C" w:rsidRDefault="00193B0C" w:rsidP="00193B0C">
      <w:pPr>
        <w:contextualSpacing/>
        <w:rPr>
          <w:b/>
          <w:bCs w:val="0"/>
          <w:color w:val="000000"/>
        </w:rPr>
      </w:pPr>
      <w:r>
        <w:rPr>
          <w:b/>
          <w:color w:val="000000"/>
        </w:rPr>
        <w:t>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Printed Name</w:t>
      </w:r>
    </w:p>
    <w:p w:rsidR="00193B0C" w:rsidRDefault="00193B0C" w:rsidP="00193B0C">
      <w:pPr>
        <w:contextualSpacing/>
        <w:rPr>
          <w:b/>
          <w:bCs w:val="0"/>
          <w:color w:val="000000"/>
        </w:rPr>
      </w:pPr>
    </w:p>
    <w:p w:rsidR="00193B0C" w:rsidRDefault="00193B0C" w:rsidP="00193B0C">
      <w:pPr>
        <w:contextualSpacing/>
        <w:rPr>
          <w:b/>
          <w:bCs w:val="0"/>
          <w:color w:val="000000"/>
        </w:rPr>
      </w:pPr>
    </w:p>
    <w:p w:rsidR="00193B0C" w:rsidRPr="00F20B22" w:rsidRDefault="00193B0C" w:rsidP="00193B0C">
      <w:pPr>
        <w:contextualSpacing/>
        <w:rPr>
          <w:b/>
          <w:bCs w:val="0"/>
          <w:color w:val="000000"/>
          <w:u w:val="single"/>
        </w:rPr>
      </w:pPr>
      <w:r w:rsidRPr="00F20B22">
        <w:rPr>
          <w:b/>
          <w:color w:val="000000"/>
          <w:u w:val="single"/>
        </w:rPr>
        <w:t>_____________________________________</w:t>
      </w:r>
      <w:r>
        <w:rPr>
          <w:b/>
          <w:color w:val="000000"/>
          <w:u w:val="single"/>
        </w:rPr>
        <w:t>_________________________________________</w:t>
      </w:r>
    </w:p>
    <w:p w:rsidR="00193B0C" w:rsidRDefault="00193B0C" w:rsidP="00193B0C">
      <w:pPr>
        <w:contextualSpacing/>
        <w:rPr>
          <w:b/>
          <w:bCs w:val="0"/>
          <w:color w:val="000000"/>
        </w:rPr>
      </w:pPr>
      <w:r>
        <w:rPr>
          <w:b/>
          <w:color w:val="000000"/>
        </w:rPr>
        <w:t>Email Address (please print)</w:t>
      </w:r>
    </w:p>
    <w:p w:rsidR="00193B0C" w:rsidRDefault="00193B0C" w:rsidP="00193B0C">
      <w:pPr>
        <w:contextualSpacing/>
        <w:rPr>
          <w:b/>
          <w:bCs w:val="0"/>
          <w:color w:val="000000"/>
        </w:rPr>
      </w:pPr>
    </w:p>
    <w:p w:rsidR="00193B0C" w:rsidRDefault="00193B0C" w:rsidP="00193B0C">
      <w:pPr>
        <w:contextualSpacing/>
        <w:rPr>
          <w:b/>
          <w:bCs w:val="0"/>
          <w:color w:val="000000"/>
        </w:rPr>
      </w:pPr>
    </w:p>
    <w:p w:rsidR="00193B0C" w:rsidRPr="00F20B22" w:rsidRDefault="00193B0C" w:rsidP="00193B0C">
      <w:pPr>
        <w:contextualSpacing/>
        <w:rPr>
          <w:b/>
          <w:bCs w:val="0"/>
          <w:color w:val="000000"/>
          <w:u w:val="single"/>
        </w:rPr>
      </w:pPr>
      <w:r w:rsidRPr="00F20B22">
        <w:rPr>
          <w:b/>
          <w:color w:val="000000"/>
          <w:u w:val="single"/>
        </w:rPr>
        <w:t>______________________________________</w:t>
      </w:r>
      <w:r>
        <w:rPr>
          <w:b/>
          <w:color w:val="000000"/>
          <w:u w:val="single"/>
        </w:rPr>
        <w:t>________________________________________</w:t>
      </w:r>
    </w:p>
    <w:p w:rsidR="00193B0C" w:rsidRDefault="00193B0C" w:rsidP="00193B0C">
      <w:pPr>
        <w:contextualSpacing/>
        <w:rPr>
          <w:b/>
          <w:bCs w:val="0"/>
          <w:color w:val="000000"/>
        </w:rPr>
      </w:pPr>
      <w:r>
        <w:rPr>
          <w:b/>
          <w:color w:val="000000"/>
        </w:rPr>
        <w:t>Company Name (please print)</w:t>
      </w:r>
      <w:r>
        <w:rPr>
          <w:b/>
          <w:color w:val="000000"/>
        </w:rPr>
        <w:tab/>
      </w:r>
      <w:r>
        <w:rPr>
          <w:b/>
          <w:color w:val="000000"/>
        </w:rPr>
        <w:tab/>
      </w:r>
      <w:r>
        <w:rPr>
          <w:b/>
          <w:color w:val="000000"/>
        </w:rPr>
        <w:tab/>
      </w:r>
      <w:r>
        <w:rPr>
          <w:b/>
          <w:color w:val="000000"/>
        </w:rPr>
        <w:tab/>
      </w:r>
      <w:r>
        <w:rPr>
          <w:b/>
          <w:color w:val="000000"/>
        </w:rPr>
        <w:tab/>
        <w:t xml:space="preserve">     Business License#</w:t>
      </w:r>
    </w:p>
    <w:p w:rsidR="00193B0C" w:rsidRDefault="00193B0C" w:rsidP="00193B0C">
      <w:pPr>
        <w:contextualSpacing/>
        <w:rPr>
          <w:b/>
          <w:bCs w:val="0"/>
          <w:color w:val="000000"/>
        </w:rPr>
      </w:pPr>
    </w:p>
    <w:p w:rsidR="00193B0C" w:rsidRDefault="00193B0C" w:rsidP="00193B0C">
      <w:pPr>
        <w:contextualSpacing/>
        <w:rPr>
          <w:b/>
          <w:bCs w:val="0"/>
          <w:color w:val="000000"/>
        </w:rPr>
      </w:pPr>
    </w:p>
    <w:p w:rsidR="00193B0C" w:rsidRPr="00F20B22" w:rsidRDefault="00193B0C" w:rsidP="00193B0C">
      <w:pPr>
        <w:contextualSpacing/>
        <w:rPr>
          <w:b/>
          <w:bCs w:val="0"/>
          <w:color w:val="000000"/>
          <w:u w:val="single"/>
        </w:rPr>
      </w:pPr>
      <w:r w:rsidRPr="00F20B22">
        <w:rPr>
          <w:b/>
          <w:color w:val="000000"/>
          <w:u w:val="single"/>
        </w:rPr>
        <w:t>___________________________________________________</w:t>
      </w:r>
      <w:r>
        <w:rPr>
          <w:b/>
          <w:color w:val="000000"/>
          <w:u w:val="single"/>
        </w:rPr>
        <w:t>___________________________</w:t>
      </w:r>
    </w:p>
    <w:p w:rsidR="00193B0C" w:rsidRDefault="00193B0C" w:rsidP="00193B0C">
      <w:pPr>
        <w:contextualSpacing/>
        <w:rPr>
          <w:b/>
          <w:bCs w:val="0"/>
          <w:color w:val="000000"/>
        </w:rPr>
      </w:pPr>
      <w:r>
        <w:rPr>
          <w:b/>
          <w:color w:val="000000"/>
        </w:rPr>
        <w:t>Address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City, State, Zip</w:t>
      </w:r>
    </w:p>
    <w:p w:rsidR="00193B0C" w:rsidRDefault="00193B0C" w:rsidP="00193B0C">
      <w:pPr>
        <w:contextualSpacing/>
        <w:rPr>
          <w:b/>
          <w:bCs w:val="0"/>
          <w:color w:val="000000"/>
        </w:rPr>
      </w:pPr>
    </w:p>
    <w:p w:rsidR="00193B0C" w:rsidRDefault="00193B0C" w:rsidP="00193B0C">
      <w:pPr>
        <w:contextualSpacing/>
        <w:rPr>
          <w:b/>
          <w:bCs w:val="0"/>
          <w:color w:val="000000"/>
        </w:rPr>
      </w:pPr>
    </w:p>
    <w:p w:rsidR="00193B0C" w:rsidRDefault="00193B0C" w:rsidP="00193B0C">
      <w:pPr>
        <w:contextualSpacing/>
        <w:rPr>
          <w:b/>
          <w:bCs w:val="0"/>
          <w:color w:val="000000"/>
          <w:u w:val="single"/>
        </w:rPr>
      </w:pPr>
      <w:r>
        <w:rPr>
          <w:b/>
          <w:color w:val="000000"/>
          <w:u w:val="single"/>
        </w:rPr>
        <w:t>______________________________________</w:t>
      </w:r>
    </w:p>
    <w:p w:rsidR="00193B0C" w:rsidRDefault="00193B0C" w:rsidP="00193B0C">
      <w:pPr>
        <w:contextualSpacing/>
        <w:rPr>
          <w:b/>
          <w:bCs w:val="0"/>
          <w:color w:val="000000"/>
          <w:u w:val="single"/>
        </w:rPr>
      </w:pPr>
      <w:r>
        <w:rPr>
          <w:b/>
          <w:color w:val="000000"/>
        </w:rPr>
        <w:t>Date</w:t>
      </w:r>
      <w:r>
        <w:rPr>
          <w:b/>
          <w:color w:val="000000"/>
          <w:u w:val="single"/>
        </w:rPr>
        <w:t xml:space="preserve">                 </w:t>
      </w:r>
    </w:p>
    <w:p w:rsidR="00193B0C" w:rsidRDefault="00193B0C" w:rsidP="00B459FC">
      <w:pPr>
        <w:rPr>
          <w:rFonts w:ascii="Arial" w:hAnsi="Arial" w:cs="Arial"/>
          <w:b/>
        </w:rPr>
      </w:pPr>
    </w:p>
    <w:p w:rsidR="00193B0C" w:rsidRDefault="00193B0C" w:rsidP="00B459FC">
      <w:pPr>
        <w:rPr>
          <w:rFonts w:ascii="Arial" w:hAnsi="Arial" w:cs="Arial"/>
          <w:b/>
        </w:rPr>
      </w:pPr>
    </w:p>
    <w:p w:rsidR="009A3946" w:rsidRDefault="009A3946" w:rsidP="009A3946">
      <w:pPr>
        <w:rPr>
          <w:b/>
        </w:rPr>
      </w:pPr>
    </w:p>
    <w:p w:rsidR="009A3946" w:rsidRDefault="009A3946" w:rsidP="009A3946">
      <w:pPr>
        <w:rPr>
          <w:b/>
        </w:rPr>
      </w:pPr>
    </w:p>
    <w:p w:rsidR="009A3946" w:rsidRDefault="009A3946" w:rsidP="009A3946">
      <w:pPr>
        <w:rPr>
          <w:b/>
        </w:rPr>
      </w:pPr>
    </w:p>
    <w:p w:rsidR="009A3946" w:rsidRDefault="009A3946" w:rsidP="009A3946">
      <w:pPr>
        <w:jc w:val="center"/>
        <w:rPr>
          <w:b/>
        </w:rPr>
      </w:pPr>
    </w:p>
    <w:p w:rsidR="009A3946" w:rsidRDefault="009A3946" w:rsidP="00B8125D"/>
    <w:p w:rsidR="00193B0C" w:rsidRDefault="00193B0C" w:rsidP="00B8125D"/>
    <w:p w:rsidR="00193B0C" w:rsidRDefault="00193B0C" w:rsidP="00B8125D"/>
    <w:p w:rsidR="00193B0C" w:rsidRDefault="00193B0C" w:rsidP="00B8125D"/>
    <w:p w:rsidR="00193B0C" w:rsidRDefault="00193B0C" w:rsidP="00B8125D"/>
    <w:p w:rsidR="00693D0B" w:rsidRDefault="00693D0B" w:rsidP="00193B0C">
      <w:pPr>
        <w:autoSpaceDE w:val="0"/>
        <w:autoSpaceDN w:val="0"/>
        <w:adjustRightInd w:val="0"/>
        <w:rPr>
          <w:b/>
          <w:color w:val="000000"/>
        </w:rPr>
      </w:pPr>
    </w:p>
    <w:p w:rsidR="00693D0B" w:rsidRDefault="00693D0B" w:rsidP="00193B0C">
      <w:pPr>
        <w:autoSpaceDE w:val="0"/>
        <w:autoSpaceDN w:val="0"/>
        <w:adjustRightInd w:val="0"/>
        <w:rPr>
          <w:b/>
          <w:color w:val="000000"/>
        </w:rPr>
      </w:pPr>
    </w:p>
    <w:p w:rsidR="00693D0B" w:rsidRDefault="00693D0B" w:rsidP="00193B0C">
      <w:pPr>
        <w:autoSpaceDE w:val="0"/>
        <w:autoSpaceDN w:val="0"/>
        <w:adjustRightInd w:val="0"/>
        <w:rPr>
          <w:b/>
          <w:color w:val="000000"/>
        </w:rPr>
      </w:pPr>
    </w:p>
    <w:p w:rsidR="00CE0E82" w:rsidRDefault="00CE0E82" w:rsidP="00193B0C">
      <w:pPr>
        <w:autoSpaceDE w:val="0"/>
        <w:autoSpaceDN w:val="0"/>
        <w:adjustRightInd w:val="0"/>
        <w:rPr>
          <w:b/>
          <w:color w:val="000000"/>
        </w:rPr>
      </w:pPr>
    </w:p>
    <w:p w:rsidR="00193B0C" w:rsidRPr="00C742C5" w:rsidRDefault="00193B0C" w:rsidP="00193B0C">
      <w:pPr>
        <w:autoSpaceDE w:val="0"/>
        <w:autoSpaceDN w:val="0"/>
        <w:adjustRightInd w:val="0"/>
        <w:rPr>
          <w:b/>
          <w:bCs w:val="0"/>
          <w:color w:val="000000"/>
        </w:rPr>
      </w:pPr>
      <w:r w:rsidRPr="00C742C5">
        <w:rPr>
          <w:b/>
          <w:color w:val="000000"/>
        </w:rPr>
        <w:t>GENERAL SPECIFICATIONS &amp; TERMS</w:t>
      </w:r>
    </w:p>
    <w:p w:rsidR="00193B0C" w:rsidRDefault="00193B0C" w:rsidP="00193B0C">
      <w:pPr>
        <w:autoSpaceDE w:val="0"/>
        <w:autoSpaceDN w:val="0"/>
        <w:adjustRightInd w:val="0"/>
        <w:rPr>
          <w:color w:val="000000"/>
        </w:rPr>
      </w:pPr>
      <w:r w:rsidRPr="00C742C5">
        <w:rPr>
          <w:color w:val="000000"/>
        </w:rPr>
        <w:t>The bidder shall comply with all requirements containe</w:t>
      </w:r>
      <w:r>
        <w:rPr>
          <w:color w:val="000000"/>
        </w:rPr>
        <w:t>d herein. The submittal of a quote</w:t>
      </w:r>
      <w:r w:rsidRPr="00C742C5">
        <w:rPr>
          <w:color w:val="000000"/>
        </w:rPr>
        <w:t xml:space="preserve"> indicates the bidder’s</w:t>
      </w:r>
      <w:r>
        <w:rPr>
          <w:color w:val="000000"/>
        </w:rPr>
        <w:t xml:space="preserve"> </w:t>
      </w:r>
      <w:r w:rsidRPr="00C742C5">
        <w:rPr>
          <w:color w:val="000000"/>
        </w:rPr>
        <w:t>agreement to all terms and condit</w:t>
      </w:r>
      <w:r>
        <w:rPr>
          <w:color w:val="000000"/>
        </w:rPr>
        <w:t>ions of this Invitation to Quote.</w:t>
      </w: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sidRPr="00C742C5">
        <w:rPr>
          <w:color w:val="000000"/>
        </w:rPr>
        <w:t>This contract shall be governed in all respects as to va</w:t>
      </w:r>
      <w:r>
        <w:rPr>
          <w:color w:val="000000"/>
        </w:rPr>
        <w:t xml:space="preserve">lidity, construction, capacity, </w:t>
      </w:r>
      <w:proofErr w:type="gramStart"/>
      <w:r>
        <w:rPr>
          <w:color w:val="000000"/>
        </w:rPr>
        <w:t>performance</w:t>
      </w:r>
      <w:proofErr w:type="gramEnd"/>
      <w:r>
        <w:rPr>
          <w:color w:val="000000"/>
        </w:rPr>
        <w:t xml:space="preserve"> or otherwise by the </w:t>
      </w:r>
      <w:r w:rsidRPr="00C742C5">
        <w:rPr>
          <w:color w:val="000000"/>
        </w:rPr>
        <w:t>laws of the State of Alabama. Contractors providing service under this Invitation t</w:t>
      </w:r>
      <w:r>
        <w:rPr>
          <w:color w:val="000000"/>
        </w:rPr>
        <w:t xml:space="preserve">o Quote, herewith, assures the school </w:t>
      </w:r>
      <w:r w:rsidRPr="00C742C5">
        <w:rPr>
          <w:color w:val="000000"/>
        </w:rPr>
        <w:t>system that they are conforming to the provisions of the Civil Rights Act of 1964</w:t>
      </w:r>
      <w:r>
        <w:rPr>
          <w:color w:val="000000"/>
        </w:rPr>
        <w:t xml:space="preserve">, as amended. Contractors shall </w:t>
      </w:r>
      <w:r w:rsidRPr="00C742C5">
        <w:rPr>
          <w:color w:val="000000"/>
        </w:rPr>
        <w:t xml:space="preserve">comply with Executive Order 11246, entitled “Equal Employment Opportunity”, </w:t>
      </w:r>
      <w:r>
        <w:rPr>
          <w:color w:val="000000"/>
        </w:rPr>
        <w:t xml:space="preserve">as amended by Labor regulations </w:t>
      </w:r>
      <w:r w:rsidRPr="00C742C5">
        <w:rPr>
          <w:color w:val="000000"/>
        </w:rPr>
        <w:t>(41 CFR Part 60). Contractor shall comply with applicable federal, state and local law</w:t>
      </w:r>
      <w:r>
        <w:rPr>
          <w:color w:val="000000"/>
        </w:rPr>
        <w:t xml:space="preserve">s and regulations pertaining to </w:t>
      </w:r>
      <w:r w:rsidRPr="00C742C5">
        <w:rPr>
          <w:color w:val="000000"/>
        </w:rPr>
        <w:t>wages, hours and conditions of employment.</w:t>
      </w:r>
    </w:p>
    <w:p w:rsidR="00193B0C" w:rsidRPr="00C742C5"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DUTY TO EXAMINE</w:t>
      </w:r>
    </w:p>
    <w:p w:rsidR="00193B0C" w:rsidRPr="00C742C5" w:rsidRDefault="00193B0C" w:rsidP="00193B0C">
      <w:pPr>
        <w:autoSpaceDE w:val="0"/>
        <w:autoSpaceDN w:val="0"/>
        <w:adjustRightInd w:val="0"/>
        <w:rPr>
          <w:color w:val="000000"/>
        </w:rPr>
      </w:pPr>
      <w:r w:rsidRPr="00C742C5">
        <w:rPr>
          <w:color w:val="000000"/>
        </w:rPr>
        <w:t>It is the responsibility of each bidder to examine the entire solicitation, to seek clarifi</w:t>
      </w:r>
      <w:r>
        <w:rPr>
          <w:color w:val="000000"/>
        </w:rPr>
        <w:t xml:space="preserve">cation in writing, and to check </w:t>
      </w:r>
      <w:r w:rsidRPr="00C742C5">
        <w:rPr>
          <w:color w:val="000000"/>
        </w:rPr>
        <w:t>its offer for accuracy before submitting the offer. Lack of care in preparing an</w:t>
      </w:r>
      <w:r>
        <w:rPr>
          <w:color w:val="000000"/>
        </w:rPr>
        <w:t xml:space="preserve"> offer shall not be grounds for </w:t>
      </w:r>
      <w:r w:rsidRPr="00C742C5">
        <w:rPr>
          <w:color w:val="000000"/>
        </w:rPr>
        <w:t>withdrawing the offer after the invitation closes should it give rise to any contract claim.</w:t>
      </w:r>
    </w:p>
    <w:p w:rsidR="00193B0C"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CLEAN AIR/ CLEAN WATER STATEMENT</w:t>
      </w:r>
    </w:p>
    <w:p w:rsidR="00193B0C" w:rsidRDefault="00193B0C" w:rsidP="00193B0C">
      <w:pPr>
        <w:autoSpaceDE w:val="0"/>
        <w:autoSpaceDN w:val="0"/>
        <w:adjustRightInd w:val="0"/>
        <w:rPr>
          <w:color w:val="000000"/>
        </w:rPr>
      </w:pPr>
      <w:r w:rsidRPr="00C742C5">
        <w:rPr>
          <w:color w:val="000000"/>
        </w:rPr>
        <w:t>Compliance with all applicable standards, orders, or requirements issued under section 306 of the Clean Ai</w:t>
      </w:r>
      <w:r>
        <w:rPr>
          <w:color w:val="000000"/>
        </w:rPr>
        <w:t xml:space="preserve">r Act (42 </w:t>
      </w:r>
      <w:r w:rsidRPr="00C742C5">
        <w:rPr>
          <w:color w:val="000000"/>
        </w:rPr>
        <w:t>U.S.C. 1857(h)) Clean Air and Water Certification. Contractor certifies that none of th</w:t>
      </w:r>
      <w:r>
        <w:rPr>
          <w:color w:val="000000"/>
        </w:rPr>
        <w:t xml:space="preserve">e facilities it uses to produce </w:t>
      </w:r>
      <w:r w:rsidRPr="00C742C5">
        <w:rPr>
          <w:color w:val="000000"/>
        </w:rPr>
        <w:t>goods provided under the Contract are on the Environmental Protection Authority (EPA</w:t>
      </w:r>
      <w:r>
        <w:rPr>
          <w:color w:val="000000"/>
        </w:rPr>
        <w:t xml:space="preserve">) List of Violating Facilities. </w:t>
      </w:r>
      <w:r w:rsidRPr="00C742C5">
        <w:rPr>
          <w:color w:val="000000"/>
        </w:rPr>
        <w:t xml:space="preserve">Contractor will immediately notify the </w:t>
      </w:r>
      <w:r>
        <w:rPr>
          <w:color w:val="000000"/>
        </w:rPr>
        <w:t>CCS Child Nutrition Program</w:t>
      </w:r>
      <w:r w:rsidRPr="00C742C5">
        <w:rPr>
          <w:color w:val="000000"/>
        </w:rPr>
        <w:t xml:space="preserve"> of the receipt of any co</w:t>
      </w:r>
      <w:r>
        <w:rPr>
          <w:color w:val="000000"/>
        </w:rPr>
        <w:t xml:space="preserve">mmunication indicating that any </w:t>
      </w:r>
      <w:r w:rsidRPr="00C742C5">
        <w:rPr>
          <w:color w:val="000000"/>
        </w:rPr>
        <w:t>of Contractor’s facilities are under consideration to be listed on the EPA List of Violating Facilities.</w:t>
      </w:r>
    </w:p>
    <w:p w:rsidR="00193B0C" w:rsidRPr="00C742C5"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REJECTION OR DISQUALIFICATION OF BIDS</w:t>
      </w:r>
    </w:p>
    <w:p w:rsidR="00193B0C" w:rsidRDefault="00193B0C" w:rsidP="00193B0C">
      <w:pPr>
        <w:autoSpaceDE w:val="0"/>
        <w:autoSpaceDN w:val="0"/>
        <w:adjustRightInd w:val="0"/>
        <w:contextualSpacing/>
        <w:rPr>
          <w:color w:val="000000"/>
        </w:rPr>
      </w:pPr>
      <w:r w:rsidRPr="00C742C5">
        <w:rPr>
          <w:color w:val="000000"/>
        </w:rPr>
        <w:t>1.</w:t>
      </w:r>
      <w:r>
        <w:rPr>
          <w:color w:val="000000"/>
        </w:rPr>
        <w:t xml:space="preserve"> </w:t>
      </w:r>
      <w:r w:rsidRPr="00C742C5">
        <w:rPr>
          <w:color w:val="000000"/>
        </w:rPr>
        <w:t xml:space="preserve">A bid that is incomplete, obscure, conditioned or contains additions not called for or irregularities of any </w:t>
      </w:r>
      <w:r>
        <w:rPr>
          <w:color w:val="000000"/>
        </w:rPr>
        <w:t xml:space="preserve">          </w:t>
      </w:r>
      <w:r w:rsidRPr="00C742C5">
        <w:rPr>
          <w:color w:val="000000"/>
        </w:rPr>
        <w:t>kind, including alterations or erasures which are not initialed, may be rejected as non-conforming.</w:t>
      </w:r>
    </w:p>
    <w:p w:rsidR="00193B0C" w:rsidRPr="00156969" w:rsidRDefault="00193B0C" w:rsidP="00193B0C">
      <w:pPr>
        <w:autoSpaceDE w:val="0"/>
        <w:autoSpaceDN w:val="0"/>
        <w:adjustRightInd w:val="0"/>
        <w:contextualSpacing/>
        <w:rPr>
          <w:color w:val="000000"/>
        </w:rPr>
      </w:pPr>
    </w:p>
    <w:p w:rsidR="00193B0C" w:rsidRDefault="00193B0C" w:rsidP="00193B0C">
      <w:pPr>
        <w:autoSpaceDE w:val="0"/>
        <w:autoSpaceDN w:val="0"/>
        <w:adjustRightInd w:val="0"/>
        <w:rPr>
          <w:color w:val="000000"/>
        </w:rPr>
      </w:pPr>
      <w:r w:rsidRPr="00C742C5">
        <w:rPr>
          <w:color w:val="000000"/>
        </w:rPr>
        <w:t xml:space="preserve">2. The </w:t>
      </w:r>
      <w:r>
        <w:rPr>
          <w:color w:val="000000"/>
        </w:rPr>
        <w:t>CCS Child Nutrition Program</w:t>
      </w:r>
      <w:r w:rsidRPr="00C742C5">
        <w:rPr>
          <w:color w:val="000000"/>
        </w:rPr>
        <w:t xml:space="preserve"> reserves the right to disqualify bids upon evidence of coll</w:t>
      </w:r>
      <w:r>
        <w:rPr>
          <w:color w:val="000000"/>
        </w:rPr>
        <w:t xml:space="preserve">usion with intent to defraud or </w:t>
      </w:r>
      <w:r w:rsidRPr="00C742C5">
        <w:rPr>
          <w:color w:val="000000"/>
        </w:rPr>
        <w:t>other illegal practices upon the part of the Bidder.</w:t>
      </w:r>
    </w:p>
    <w:p w:rsidR="00193B0C" w:rsidRPr="00C742C5"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sidRPr="00C742C5">
        <w:rPr>
          <w:color w:val="000000"/>
        </w:rPr>
        <w:t>3. Is</w:t>
      </w:r>
      <w:r>
        <w:rPr>
          <w:color w:val="000000"/>
        </w:rPr>
        <w:t>suance of this Invitation to Quote does not constitute</w:t>
      </w:r>
      <w:r w:rsidRPr="00C742C5">
        <w:rPr>
          <w:color w:val="000000"/>
        </w:rPr>
        <w:t xml:space="preserve"> a commitment by the </w:t>
      </w:r>
      <w:r>
        <w:rPr>
          <w:color w:val="000000"/>
        </w:rPr>
        <w:t xml:space="preserve">CCS Child Nutrition Program to </w:t>
      </w:r>
      <w:r w:rsidRPr="00C742C5">
        <w:rPr>
          <w:color w:val="000000"/>
        </w:rPr>
        <w:t xml:space="preserve">award a contract. The </w:t>
      </w:r>
      <w:r>
        <w:rPr>
          <w:color w:val="000000"/>
        </w:rPr>
        <w:t>CCS Child Nutrition Program</w:t>
      </w:r>
      <w:r w:rsidRPr="00C742C5">
        <w:rPr>
          <w:color w:val="000000"/>
        </w:rPr>
        <w:t xml:space="preserve"> reserves the right to accept or reject, in whole or </w:t>
      </w:r>
      <w:r>
        <w:rPr>
          <w:color w:val="000000"/>
        </w:rPr>
        <w:t xml:space="preserve">part, all quotes submitted and/or </w:t>
      </w:r>
      <w:r w:rsidRPr="00C742C5">
        <w:rPr>
          <w:color w:val="000000"/>
        </w:rPr>
        <w:t xml:space="preserve">cancel this solicitation if it is determined to be in the best interest of the </w:t>
      </w:r>
      <w:r>
        <w:rPr>
          <w:color w:val="000000"/>
        </w:rPr>
        <w:t>CCS Child Nutrition Program.</w:t>
      </w:r>
    </w:p>
    <w:p w:rsidR="00193B0C" w:rsidRPr="00C742C5"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sidRPr="00C742C5">
        <w:rPr>
          <w:color w:val="000000"/>
        </w:rPr>
        <w:t>4. Any Bidder who has demonstrated poor performance during a current or previous Agreement with the Board</w:t>
      </w:r>
      <w:r>
        <w:rPr>
          <w:color w:val="000000"/>
        </w:rPr>
        <w:t xml:space="preserve"> </w:t>
      </w:r>
      <w:r w:rsidRPr="00C742C5">
        <w:rPr>
          <w:color w:val="000000"/>
        </w:rPr>
        <w:t xml:space="preserve">may be considered a non-responsible Bidder and their bid may be rejected. The </w:t>
      </w:r>
      <w:r>
        <w:rPr>
          <w:color w:val="000000"/>
        </w:rPr>
        <w:t>CCS Child Nutrition Program</w:t>
      </w:r>
      <w:r w:rsidRPr="00C742C5">
        <w:rPr>
          <w:color w:val="000000"/>
        </w:rPr>
        <w:t xml:space="preserve"> reserves the</w:t>
      </w:r>
      <w:r>
        <w:rPr>
          <w:color w:val="000000"/>
        </w:rPr>
        <w:t xml:space="preserve"> </w:t>
      </w:r>
      <w:r w:rsidRPr="00C742C5">
        <w:rPr>
          <w:color w:val="000000"/>
        </w:rPr>
        <w:t>right to exercise this option as is deemed proper and/or necessary.</w:t>
      </w:r>
    </w:p>
    <w:p w:rsidR="00193B0C" w:rsidRPr="00C742C5"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sidRPr="00C742C5">
        <w:rPr>
          <w:color w:val="000000"/>
        </w:rPr>
        <w:t xml:space="preserve">5. The </w:t>
      </w:r>
      <w:r>
        <w:rPr>
          <w:color w:val="000000"/>
        </w:rPr>
        <w:t>CCS Child Nutrition Program</w:t>
      </w:r>
      <w:r w:rsidRPr="00C742C5">
        <w:rPr>
          <w:color w:val="000000"/>
        </w:rPr>
        <w:t xml:space="preserve"> reserves the right to accept or reject </w:t>
      </w:r>
      <w:r>
        <w:rPr>
          <w:color w:val="000000"/>
        </w:rPr>
        <w:t>any or all quotes, or to accept part of a quote</w:t>
      </w:r>
      <w:r w:rsidRPr="00C742C5">
        <w:rPr>
          <w:color w:val="000000"/>
        </w:rPr>
        <w:t xml:space="preserve"> without</w:t>
      </w:r>
      <w:r>
        <w:rPr>
          <w:color w:val="000000"/>
        </w:rPr>
        <w:t xml:space="preserve"> </w:t>
      </w:r>
      <w:r w:rsidRPr="00C742C5">
        <w:rPr>
          <w:color w:val="000000"/>
        </w:rPr>
        <w:t>accepting the whol</w:t>
      </w:r>
      <w:r>
        <w:rPr>
          <w:color w:val="000000"/>
        </w:rPr>
        <w:t>e thereof, or to accept such quote</w:t>
      </w:r>
      <w:r w:rsidRPr="00C742C5">
        <w:rPr>
          <w:color w:val="000000"/>
        </w:rPr>
        <w:t xml:space="preserve"> as they deem to be in the best interest of the Board of</w:t>
      </w:r>
      <w:r>
        <w:rPr>
          <w:color w:val="000000"/>
        </w:rPr>
        <w:t xml:space="preserve"> </w:t>
      </w:r>
      <w:r w:rsidRPr="00C742C5">
        <w:rPr>
          <w:color w:val="000000"/>
        </w:rPr>
        <w:t>Education.</w:t>
      </w:r>
    </w:p>
    <w:p w:rsidR="00193B0C"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AWARD DETERMINATION</w:t>
      </w:r>
    </w:p>
    <w:p w:rsidR="00193B0C" w:rsidRPr="00C742C5" w:rsidRDefault="00193B0C" w:rsidP="00193B0C">
      <w:pPr>
        <w:autoSpaceDE w:val="0"/>
        <w:autoSpaceDN w:val="0"/>
        <w:adjustRightInd w:val="0"/>
        <w:rPr>
          <w:color w:val="000000"/>
        </w:rPr>
      </w:pPr>
      <w:r>
        <w:rPr>
          <w:color w:val="000000"/>
        </w:rPr>
        <w:t>Quote</w:t>
      </w:r>
      <w:r w:rsidRPr="00C742C5">
        <w:rPr>
          <w:color w:val="000000"/>
        </w:rPr>
        <w:t xml:space="preserve"> will be awarded to the lowest responsive and responsible bidder(s) meeting terms </w:t>
      </w:r>
      <w:r>
        <w:rPr>
          <w:color w:val="000000"/>
        </w:rPr>
        <w:t xml:space="preserve">and conditions outlined in this </w:t>
      </w:r>
      <w:r w:rsidRPr="00C742C5">
        <w:rPr>
          <w:color w:val="000000"/>
        </w:rPr>
        <w:t xml:space="preserve">invitation. It is not the policy of the </w:t>
      </w:r>
      <w:r>
        <w:rPr>
          <w:color w:val="000000"/>
        </w:rPr>
        <w:t>CCS Child Nutrition Program</w:t>
      </w:r>
      <w:r w:rsidRPr="00C742C5">
        <w:rPr>
          <w:color w:val="000000"/>
        </w:rPr>
        <w:t xml:space="preserve"> to </w:t>
      </w:r>
      <w:r>
        <w:rPr>
          <w:color w:val="000000"/>
        </w:rPr>
        <w:t xml:space="preserve">award on the basis of low price </w:t>
      </w:r>
      <w:r w:rsidRPr="00C742C5">
        <w:rPr>
          <w:color w:val="000000"/>
        </w:rPr>
        <w:t>alone. Quality and suitability to purpose are factors, in addition</w:t>
      </w:r>
      <w:r>
        <w:rPr>
          <w:color w:val="000000"/>
        </w:rPr>
        <w:t xml:space="preserve"> to past performance.</w:t>
      </w: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sidRPr="00C742C5">
        <w:rPr>
          <w:color w:val="000000"/>
        </w:rPr>
        <w:t>Contract for services r</w:t>
      </w:r>
      <w:r>
        <w:rPr>
          <w:color w:val="000000"/>
        </w:rPr>
        <w:t xml:space="preserve">elated to this Invitation to </w:t>
      </w:r>
      <w:proofErr w:type="gramStart"/>
      <w:r>
        <w:rPr>
          <w:color w:val="000000"/>
        </w:rPr>
        <w:t>Quote</w:t>
      </w:r>
      <w:proofErr w:type="gramEnd"/>
      <w:r>
        <w:rPr>
          <w:color w:val="000000"/>
        </w:rPr>
        <w:t xml:space="preserve"> will</w:t>
      </w:r>
      <w:r w:rsidRPr="00C742C5">
        <w:rPr>
          <w:color w:val="000000"/>
        </w:rPr>
        <w:t xml:space="preserve"> be put into effect by issuance of purchase order after</w:t>
      </w:r>
      <w:r>
        <w:rPr>
          <w:color w:val="000000"/>
        </w:rPr>
        <w:t xml:space="preserve"> tabulations </w:t>
      </w:r>
      <w:r w:rsidRPr="00C742C5">
        <w:rPr>
          <w:color w:val="000000"/>
        </w:rPr>
        <w:t xml:space="preserve">are compiled, evaluated and approved by the </w:t>
      </w:r>
      <w:r>
        <w:rPr>
          <w:color w:val="000000"/>
        </w:rPr>
        <w:t>CCS Child Nutrition Program</w:t>
      </w:r>
      <w:r w:rsidRPr="00C742C5">
        <w:rPr>
          <w:color w:val="000000"/>
        </w:rPr>
        <w:t xml:space="preserve">. </w:t>
      </w:r>
      <w:r w:rsidRPr="00C742C5">
        <w:rPr>
          <w:b/>
          <w:color w:val="000000"/>
        </w:rPr>
        <w:t xml:space="preserve">Extension Option: </w:t>
      </w:r>
      <w:r w:rsidRPr="00C742C5">
        <w:rPr>
          <w:color w:val="000000"/>
        </w:rPr>
        <w:t xml:space="preserve">The </w:t>
      </w:r>
      <w:r>
        <w:rPr>
          <w:color w:val="000000"/>
        </w:rPr>
        <w:t>CCS Child Nutrition Program</w:t>
      </w:r>
      <w:r w:rsidRPr="00C742C5">
        <w:rPr>
          <w:color w:val="000000"/>
        </w:rPr>
        <w:t xml:space="preserve"> reserves the right to purchase additional quantities of l</w:t>
      </w:r>
      <w:r>
        <w:rPr>
          <w:color w:val="000000"/>
        </w:rPr>
        <w:t xml:space="preserve">isted items from the successful </w:t>
      </w:r>
      <w:r w:rsidRPr="00C742C5">
        <w:rPr>
          <w:color w:val="000000"/>
        </w:rPr>
        <w:t>bidder at the same pricing structure, provided mutual agreement by both parties, for a</w:t>
      </w:r>
      <w:r>
        <w:rPr>
          <w:color w:val="000000"/>
        </w:rPr>
        <w:t xml:space="preserve"> period of 90 days from initial CCS Child Nutrition Program</w:t>
      </w:r>
      <w:r w:rsidRPr="00C742C5">
        <w:rPr>
          <w:color w:val="000000"/>
        </w:rPr>
        <w:t xml:space="preserve"> approval.</w:t>
      </w:r>
    </w:p>
    <w:p w:rsidR="00193B0C" w:rsidRPr="00C742C5"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BID PRICING &amp; METHOD OF PAYMENT</w:t>
      </w:r>
    </w:p>
    <w:p w:rsidR="00193B0C" w:rsidRPr="00C742C5" w:rsidRDefault="00193B0C" w:rsidP="00193B0C">
      <w:pPr>
        <w:autoSpaceDE w:val="0"/>
        <w:autoSpaceDN w:val="0"/>
        <w:adjustRightInd w:val="0"/>
        <w:rPr>
          <w:color w:val="000000"/>
        </w:rPr>
      </w:pPr>
      <w:r w:rsidRPr="00C742C5">
        <w:rPr>
          <w:color w:val="000000"/>
        </w:rPr>
        <w:t>The successful Bidder warrants that the bid price(s) bid shall be firm through the bid</w:t>
      </w:r>
      <w:r>
        <w:rPr>
          <w:color w:val="000000"/>
        </w:rPr>
        <w:t xml:space="preserve"> process and until the time the </w:t>
      </w:r>
      <w:r w:rsidRPr="00C742C5">
        <w:rPr>
          <w:color w:val="000000"/>
        </w:rPr>
        <w:t>award is made, at which time prices shall remain firm and fixed for the entire contr</w:t>
      </w:r>
      <w:r>
        <w:rPr>
          <w:color w:val="000000"/>
        </w:rPr>
        <w:t xml:space="preserve">act period. All bid prices must </w:t>
      </w:r>
      <w:r w:rsidRPr="00C742C5">
        <w:rPr>
          <w:color w:val="000000"/>
        </w:rPr>
        <w:t>include all charges for packing and transporting to the individual schools listed a</w:t>
      </w:r>
      <w:r>
        <w:rPr>
          <w:color w:val="000000"/>
        </w:rPr>
        <w:t xml:space="preserve">t the addresses on the attached </w:t>
      </w:r>
      <w:r w:rsidRPr="00C742C5">
        <w:rPr>
          <w:color w:val="000000"/>
        </w:rPr>
        <w:t xml:space="preserve">sheet. </w:t>
      </w:r>
      <w:r>
        <w:rPr>
          <w:color w:val="000000"/>
        </w:rPr>
        <w:t>Covington County Schools are exempt</w:t>
      </w:r>
      <w:r w:rsidRPr="00C742C5">
        <w:rPr>
          <w:color w:val="000000"/>
        </w:rPr>
        <w:t xml:space="preserve"> from all sales and use taxes under the provisions of Title 40, </w:t>
      </w:r>
      <w:r>
        <w:rPr>
          <w:color w:val="000000"/>
        </w:rPr>
        <w:t xml:space="preserve">Chapter 23, </w:t>
      </w:r>
      <w:r w:rsidRPr="00C742C5">
        <w:rPr>
          <w:color w:val="000000"/>
        </w:rPr>
        <w:t xml:space="preserve">and section 4 (15) Code of Alabama 1975. </w:t>
      </w:r>
      <w:r>
        <w:rPr>
          <w:color w:val="000000"/>
        </w:rPr>
        <w:t xml:space="preserve"> </w:t>
      </w:r>
      <w:r w:rsidRPr="00C742C5">
        <w:rPr>
          <w:color w:val="000000"/>
        </w:rPr>
        <w:t>Sales tax shall not be included in prices.</w:t>
      </w:r>
    </w:p>
    <w:p w:rsidR="00193B0C" w:rsidRPr="00C742C5" w:rsidRDefault="00193B0C" w:rsidP="00193B0C">
      <w:pPr>
        <w:autoSpaceDE w:val="0"/>
        <w:autoSpaceDN w:val="0"/>
        <w:adjustRightInd w:val="0"/>
        <w:rPr>
          <w:color w:val="000000"/>
        </w:rPr>
      </w:pPr>
      <w:r w:rsidRPr="00C742C5">
        <w:rPr>
          <w:color w:val="000000"/>
        </w:rPr>
        <w:t xml:space="preserve">The </w:t>
      </w:r>
      <w:r>
        <w:rPr>
          <w:color w:val="000000"/>
        </w:rPr>
        <w:t>CCS Child Nutrition Program</w:t>
      </w:r>
      <w:r w:rsidRPr="00C742C5">
        <w:rPr>
          <w:color w:val="000000"/>
        </w:rPr>
        <w:t xml:space="preserve"> wi</w:t>
      </w:r>
      <w:r>
        <w:rPr>
          <w:color w:val="000000"/>
        </w:rPr>
        <w:t>ll make payment within thirty (4</w:t>
      </w:r>
      <w:r w:rsidRPr="00C742C5">
        <w:rPr>
          <w:color w:val="000000"/>
        </w:rPr>
        <w:t>0) days of receipt of th</w:t>
      </w:r>
      <w:r>
        <w:rPr>
          <w:color w:val="000000"/>
        </w:rPr>
        <w:t xml:space="preserve">e invoice for properly received </w:t>
      </w:r>
      <w:r w:rsidRPr="00C742C5">
        <w:rPr>
          <w:color w:val="000000"/>
        </w:rPr>
        <w:t xml:space="preserve">goods and services after inspection and acceptance of the equipment by the </w:t>
      </w:r>
      <w:r>
        <w:rPr>
          <w:color w:val="000000"/>
        </w:rPr>
        <w:t xml:space="preserve">CCS Child Nutrition Program. Where partial </w:t>
      </w:r>
      <w:r w:rsidRPr="00C742C5">
        <w:rPr>
          <w:color w:val="000000"/>
        </w:rPr>
        <w:t>delivery is made, invoice for such part shall be made upon delivery, and payme</w:t>
      </w:r>
      <w:r>
        <w:rPr>
          <w:color w:val="000000"/>
        </w:rPr>
        <w:t xml:space="preserve">nt made within thirty (40) days </w:t>
      </w:r>
      <w:r w:rsidRPr="00C742C5">
        <w:rPr>
          <w:color w:val="000000"/>
        </w:rPr>
        <w:t>under conditions as above. Advance billings are not allowed. Invoices, at minimum, s</w:t>
      </w:r>
      <w:r>
        <w:rPr>
          <w:color w:val="000000"/>
        </w:rPr>
        <w:t xml:space="preserve">hall consist of the following </w:t>
      </w:r>
      <w:r w:rsidRPr="00C742C5">
        <w:rPr>
          <w:color w:val="000000"/>
        </w:rPr>
        <w:t>information:</w:t>
      </w:r>
    </w:p>
    <w:p w:rsidR="00193B0C" w:rsidRPr="00C742C5" w:rsidRDefault="00193B0C" w:rsidP="00193B0C">
      <w:pPr>
        <w:autoSpaceDE w:val="0"/>
        <w:autoSpaceDN w:val="0"/>
        <w:adjustRightInd w:val="0"/>
        <w:rPr>
          <w:color w:val="000000"/>
        </w:rPr>
      </w:pPr>
      <w:r w:rsidRPr="00C742C5">
        <w:rPr>
          <w:color w:val="000000"/>
        </w:rPr>
        <w:t>1. School of delivery</w:t>
      </w:r>
    </w:p>
    <w:p w:rsidR="00193B0C" w:rsidRPr="00C742C5" w:rsidRDefault="00193B0C" w:rsidP="00193B0C">
      <w:pPr>
        <w:autoSpaceDE w:val="0"/>
        <w:autoSpaceDN w:val="0"/>
        <w:adjustRightInd w:val="0"/>
        <w:rPr>
          <w:color w:val="000000"/>
        </w:rPr>
      </w:pPr>
      <w:r w:rsidRPr="00C742C5">
        <w:rPr>
          <w:color w:val="000000"/>
        </w:rPr>
        <w:t>2. Item description and cost</w:t>
      </w:r>
    </w:p>
    <w:p w:rsidR="00193B0C" w:rsidRPr="00C742C5" w:rsidRDefault="00193B0C" w:rsidP="00193B0C">
      <w:pPr>
        <w:autoSpaceDE w:val="0"/>
        <w:autoSpaceDN w:val="0"/>
        <w:adjustRightInd w:val="0"/>
        <w:rPr>
          <w:color w:val="000000"/>
        </w:rPr>
      </w:pPr>
      <w:r w:rsidRPr="00C742C5">
        <w:rPr>
          <w:color w:val="000000"/>
        </w:rPr>
        <w:t>3. Extended cost for total quantity purchased</w:t>
      </w:r>
    </w:p>
    <w:p w:rsidR="00193B0C" w:rsidRDefault="00193B0C" w:rsidP="00193B0C">
      <w:pPr>
        <w:autoSpaceDE w:val="0"/>
        <w:autoSpaceDN w:val="0"/>
        <w:adjustRightInd w:val="0"/>
        <w:rPr>
          <w:color w:val="000000"/>
        </w:rPr>
      </w:pPr>
      <w:r w:rsidRPr="00C742C5">
        <w:rPr>
          <w:color w:val="000000"/>
        </w:rPr>
        <w:t>4. Total cost of all equipment purchased</w:t>
      </w:r>
    </w:p>
    <w:p w:rsidR="00193B0C" w:rsidRDefault="00193B0C" w:rsidP="00193B0C">
      <w:pPr>
        <w:autoSpaceDE w:val="0"/>
        <w:autoSpaceDN w:val="0"/>
        <w:adjustRightInd w:val="0"/>
        <w:rPr>
          <w:color w:val="000000"/>
        </w:rPr>
      </w:pPr>
      <w:r>
        <w:rPr>
          <w:color w:val="000000"/>
        </w:rPr>
        <w:t>5. Purchase Order Number, if applicable</w:t>
      </w:r>
    </w:p>
    <w:p w:rsidR="00193B0C" w:rsidRPr="00C742C5"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REMEDY FOR NON-PERFORMANCE/ TERMINATION OF CONTRACT</w:t>
      </w:r>
    </w:p>
    <w:p w:rsidR="00193B0C" w:rsidRDefault="00193B0C" w:rsidP="00193B0C">
      <w:pPr>
        <w:autoSpaceDE w:val="0"/>
        <w:autoSpaceDN w:val="0"/>
        <w:adjustRightInd w:val="0"/>
        <w:rPr>
          <w:color w:val="000000"/>
        </w:rPr>
      </w:pPr>
      <w:r>
        <w:rPr>
          <w:color w:val="000000"/>
        </w:rPr>
        <w:t>Covington County</w:t>
      </w:r>
      <w:r w:rsidRPr="00C742C5">
        <w:rPr>
          <w:color w:val="000000"/>
        </w:rPr>
        <w:t xml:space="preserve"> Board of Education reserves the right, at any time and for its convenienc</w:t>
      </w:r>
      <w:r>
        <w:rPr>
          <w:color w:val="000000"/>
        </w:rPr>
        <w:t xml:space="preserve">e, to terminate the contract in </w:t>
      </w:r>
      <w:r w:rsidRPr="00C742C5">
        <w:rPr>
          <w:color w:val="000000"/>
        </w:rPr>
        <w:t>whole or in any separable part by written notice to vendor. Such notice shall be pro</w:t>
      </w:r>
      <w:r>
        <w:rPr>
          <w:color w:val="000000"/>
        </w:rPr>
        <w:t xml:space="preserve">vided at least thirty (30) days </w:t>
      </w:r>
      <w:r w:rsidRPr="00C742C5">
        <w:rPr>
          <w:color w:val="000000"/>
        </w:rPr>
        <w:t>prior to the intended termination date. Vendor shall be compensated for Goods acce</w:t>
      </w:r>
      <w:r>
        <w:rPr>
          <w:color w:val="000000"/>
        </w:rPr>
        <w:t xml:space="preserve">pted and for Services performed </w:t>
      </w:r>
      <w:r w:rsidRPr="00C742C5">
        <w:rPr>
          <w:color w:val="000000"/>
        </w:rPr>
        <w:t>in accordance with the provisions of the contract up to the effective date of</w:t>
      </w:r>
      <w:r>
        <w:rPr>
          <w:color w:val="000000"/>
        </w:rPr>
        <w:t xml:space="preserve"> termination, less any payments previously made by the Board/Child Nutrition Program</w:t>
      </w:r>
      <w:r w:rsidRPr="00C742C5">
        <w:rPr>
          <w:color w:val="000000"/>
        </w:rPr>
        <w:t xml:space="preserve"> for such Goods or Services, but in no event shal</w:t>
      </w:r>
      <w:r>
        <w:rPr>
          <w:color w:val="000000"/>
        </w:rPr>
        <w:t xml:space="preserve">l vendor be entitled to recover </w:t>
      </w:r>
      <w:r w:rsidRPr="00C742C5">
        <w:rPr>
          <w:color w:val="000000"/>
        </w:rPr>
        <w:t>loss of profits.</w:t>
      </w:r>
    </w:p>
    <w:p w:rsidR="00193B0C" w:rsidRPr="00C742C5"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sidRPr="00C742C5">
        <w:rPr>
          <w:color w:val="000000"/>
        </w:rPr>
        <w:t xml:space="preserve">In the event that either the vendor or the </w:t>
      </w:r>
      <w:r>
        <w:rPr>
          <w:color w:val="000000"/>
        </w:rPr>
        <w:t>Covington County Board of Education</w:t>
      </w:r>
      <w:r w:rsidRPr="00C742C5">
        <w:rPr>
          <w:color w:val="000000"/>
        </w:rPr>
        <w:t xml:space="preserve"> defaults in the performa</w:t>
      </w:r>
      <w:r>
        <w:rPr>
          <w:color w:val="000000"/>
        </w:rPr>
        <w:t xml:space="preserve">nce of any obligation specified </w:t>
      </w:r>
      <w:r w:rsidRPr="00C742C5">
        <w:rPr>
          <w:color w:val="000000"/>
        </w:rPr>
        <w:t>in the contract, the non-defaulting party shall notify the other party in writing and m</w:t>
      </w:r>
      <w:r>
        <w:rPr>
          <w:color w:val="000000"/>
        </w:rPr>
        <w:t xml:space="preserve">ay suspend the contract, in </w:t>
      </w:r>
      <w:r w:rsidRPr="00C742C5">
        <w:rPr>
          <w:color w:val="000000"/>
        </w:rPr>
        <w:t>whole or in part, pending remedy of the default. If such default is not remedied wi</w:t>
      </w:r>
      <w:r>
        <w:rPr>
          <w:color w:val="000000"/>
        </w:rPr>
        <w:t xml:space="preserve">thin fifteen (15) days from the </w:t>
      </w:r>
      <w:r w:rsidRPr="00C742C5">
        <w:rPr>
          <w:color w:val="000000"/>
        </w:rPr>
        <w:t xml:space="preserve">date of receipt of such notice or if the other party is diligently attempting to cure such default but is unable </w:t>
      </w:r>
      <w:r>
        <w:rPr>
          <w:color w:val="000000"/>
        </w:rPr>
        <w:t xml:space="preserve">to cure </w:t>
      </w:r>
      <w:r w:rsidRPr="00C742C5">
        <w:rPr>
          <w:color w:val="000000"/>
        </w:rPr>
        <w:t xml:space="preserve">such default within thirty (30) days from the date of receipt of such notice, then the </w:t>
      </w:r>
      <w:r>
        <w:rPr>
          <w:color w:val="000000"/>
        </w:rPr>
        <w:t xml:space="preserve">non-defaulting party shall have </w:t>
      </w:r>
      <w:r w:rsidRPr="00C742C5">
        <w:rPr>
          <w:color w:val="000000"/>
        </w:rPr>
        <w:t>the right to terminate the contract immediately by providing written notice of termination to the other party.</w:t>
      </w:r>
    </w:p>
    <w:p w:rsidR="00193B0C" w:rsidRPr="00C742C5"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RECORD RETENTION AND ACCESS CLAUSE</w:t>
      </w:r>
    </w:p>
    <w:p w:rsidR="00193B0C" w:rsidRDefault="00193B0C" w:rsidP="00193B0C">
      <w:pPr>
        <w:autoSpaceDE w:val="0"/>
        <w:autoSpaceDN w:val="0"/>
        <w:adjustRightInd w:val="0"/>
        <w:rPr>
          <w:color w:val="000000"/>
        </w:rPr>
      </w:pPr>
      <w:r w:rsidRPr="00C742C5">
        <w:rPr>
          <w:color w:val="000000"/>
        </w:rPr>
        <w:t>The successful bidder agrees to retain all books, records and other documents relative</w:t>
      </w:r>
      <w:r>
        <w:rPr>
          <w:color w:val="000000"/>
        </w:rPr>
        <w:t xml:space="preserve"> to this agreement for five (5) </w:t>
      </w:r>
      <w:r w:rsidRPr="00C742C5">
        <w:rPr>
          <w:color w:val="000000"/>
        </w:rPr>
        <w:t>years after final payment for audit purposes and to make said records available upon request</w:t>
      </w:r>
      <w:r>
        <w:rPr>
          <w:color w:val="000000"/>
        </w:rPr>
        <w:t>.</w:t>
      </w:r>
    </w:p>
    <w:p w:rsidR="00193B0C"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b/>
          <w:bCs w:val="0"/>
          <w:color w:val="000000"/>
        </w:rPr>
      </w:pPr>
      <w:r w:rsidRPr="00C742C5">
        <w:rPr>
          <w:b/>
          <w:color w:val="000000"/>
        </w:rPr>
        <w:t>DEBARMENT CERTIFICATION - INSTRUCTIONS</w:t>
      </w:r>
    </w:p>
    <w:p w:rsidR="00193B0C" w:rsidRPr="00C742C5" w:rsidRDefault="00193B0C" w:rsidP="00193B0C">
      <w:pPr>
        <w:autoSpaceDE w:val="0"/>
        <w:autoSpaceDN w:val="0"/>
        <w:adjustRightInd w:val="0"/>
        <w:rPr>
          <w:color w:val="000000"/>
        </w:rPr>
      </w:pPr>
      <w:r w:rsidRPr="00C742C5">
        <w:rPr>
          <w:color w:val="000000"/>
        </w:rPr>
        <w:t>(1) By signing and submitting this form, the prospective primary participant is providing the certification set out</w:t>
      </w:r>
      <w:r>
        <w:rPr>
          <w:color w:val="000000"/>
        </w:rPr>
        <w:t xml:space="preserve"> </w:t>
      </w:r>
      <w:r w:rsidRPr="00C742C5">
        <w:rPr>
          <w:color w:val="000000"/>
        </w:rPr>
        <w:t>on page 1 in accordance with these instructions.</w:t>
      </w:r>
    </w:p>
    <w:p w:rsidR="00193B0C" w:rsidRPr="00C742C5" w:rsidRDefault="00193B0C" w:rsidP="00193B0C">
      <w:pPr>
        <w:autoSpaceDE w:val="0"/>
        <w:autoSpaceDN w:val="0"/>
        <w:adjustRightInd w:val="0"/>
        <w:rPr>
          <w:color w:val="000000"/>
        </w:rPr>
      </w:pPr>
      <w:r w:rsidRPr="00C742C5">
        <w:rPr>
          <w:color w:val="000000"/>
        </w:rPr>
        <w:t>(2) The inability of a person to provide the certification required below will not necessarily result in denial of</w:t>
      </w:r>
      <w:r>
        <w:rPr>
          <w:color w:val="000000"/>
        </w:rPr>
        <w:t xml:space="preserve"> </w:t>
      </w:r>
      <w:r w:rsidRPr="00C742C5">
        <w:rPr>
          <w:color w:val="000000"/>
        </w:rPr>
        <w:t xml:space="preserve">participation in this covered transaction. The prospective participant shall submit </w:t>
      </w:r>
      <w:r>
        <w:rPr>
          <w:color w:val="000000"/>
        </w:rPr>
        <w:t xml:space="preserve">an explanation of why it cannot </w:t>
      </w:r>
      <w:r w:rsidRPr="00C742C5">
        <w:rPr>
          <w:color w:val="000000"/>
        </w:rPr>
        <w:t>provide the certification set out on this form. The certification or explanation will be considered in connection with</w:t>
      </w:r>
      <w:r>
        <w:rPr>
          <w:color w:val="000000"/>
        </w:rPr>
        <w:t xml:space="preserve"> </w:t>
      </w:r>
      <w:r w:rsidRPr="00C742C5">
        <w:rPr>
          <w:color w:val="000000"/>
        </w:rPr>
        <w:t>the department or agency's determination whether to enter into this trans</w:t>
      </w:r>
      <w:r>
        <w:rPr>
          <w:color w:val="000000"/>
        </w:rPr>
        <w:t xml:space="preserve">action. However, failure of the </w:t>
      </w:r>
      <w:r w:rsidRPr="00C742C5">
        <w:rPr>
          <w:color w:val="000000"/>
        </w:rPr>
        <w:t>prospective primary participant to furnish a certification or an explanation shall di</w:t>
      </w:r>
      <w:r>
        <w:rPr>
          <w:color w:val="000000"/>
        </w:rPr>
        <w:t xml:space="preserve">squalify such person from </w:t>
      </w:r>
      <w:r w:rsidRPr="00C742C5">
        <w:rPr>
          <w:color w:val="000000"/>
        </w:rPr>
        <w:t>participation in this transaction.</w:t>
      </w:r>
    </w:p>
    <w:p w:rsidR="00193B0C" w:rsidRPr="00C742C5" w:rsidRDefault="00193B0C" w:rsidP="00193B0C">
      <w:pPr>
        <w:autoSpaceDE w:val="0"/>
        <w:autoSpaceDN w:val="0"/>
        <w:adjustRightInd w:val="0"/>
        <w:rPr>
          <w:color w:val="000000"/>
        </w:rPr>
      </w:pPr>
      <w:r w:rsidRPr="00C742C5">
        <w:rPr>
          <w:color w:val="000000"/>
        </w:rPr>
        <w:t>(3) The certification in this clause is a material representation of fact upon which reliance was placed when the</w:t>
      </w:r>
      <w:r>
        <w:rPr>
          <w:color w:val="000000"/>
        </w:rPr>
        <w:t xml:space="preserve"> </w:t>
      </w:r>
      <w:r w:rsidRPr="00C742C5">
        <w:rPr>
          <w:color w:val="000000"/>
        </w:rPr>
        <w:t>department or agency determined to enter into this transaction. If it is later determined that the prospective</w:t>
      </w:r>
      <w:r>
        <w:rPr>
          <w:color w:val="000000"/>
        </w:rPr>
        <w:t xml:space="preserve"> </w:t>
      </w:r>
      <w:r w:rsidRPr="00C742C5">
        <w:rPr>
          <w:color w:val="000000"/>
        </w:rPr>
        <w:t>primary participant knowingly rendered an erroneous certification, in addition to other remedies available to the</w:t>
      </w:r>
    </w:p>
    <w:p w:rsidR="00193B0C" w:rsidRPr="00C742C5" w:rsidRDefault="00193B0C" w:rsidP="00193B0C">
      <w:pPr>
        <w:autoSpaceDE w:val="0"/>
        <w:autoSpaceDN w:val="0"/>
        <w:adjustRightInd w:val="0"/>
        <w:rPr>
          <w:color w:val="000000"/>
        </w:rPr>
      </w:pPr>
      <w:r w:rsidRPr="00C742C5">
        <w:rPr>
          <w:color w:val="000000"/>
        </w:rPr>
        <w:t>Federal Government, the department or agency may terminate this transaction for cause or default.</w:t>
      </w:r>
    </w:p>
    <w:p w:rsidR="00193B0C" w:rsidRPr="00C742C5" w:rsidRDefault="00193B0C" w:rsidP="00193B0C">
      <w:pPr>
        <w:autoSpaceDE w:val="0"/>
        <w:autoSpaceDN w:val="0"/>
        <w:adjustRightInd w:val="0"/>
        <w:rPr>
          <w:color w:val="000000"/>
        </w:rPr>
      </w:pPr>
      <w:r w:rsidRPr="00C742C5">
        <w:rPr>
          <w:color w:val="000000"/>
        </w:rPr>
        <w:t>(4) The prospective primary participant shall provide immediate written notice to the department or agency to</w:t>
      </w:r>
      <w:r>
        <w:rPr>
          <w:color w:val="000000"/>
        </w:rPr>
        <w:t xml:space="preserve"> </w:t>
      </w:r>
      <w:r w:rsidRPr="00C742C5">
        <w:rPr>
          <w:color w:val="000000"/>
        </w:rPr>
        <w:t>which this proposal is submitted if at any time the prospective primary participant le</w:t>
      </w:r>
      <w:r>
        <w:rPr>
          <w:color w:val="000000"/>
        </w:rPr>
        <w:t xml:space="preserve">arns that its certification was </w:t>
      </w:r>
      <w:r w:rsidRPr="00C742C5">
        <w:rPr>
          <w:color w:val="000000"/>
        </w:rPr>
        <w:t>erroneous when submitted or has become erroneous by reason of changed circumstances.</w:t>
      </w:r>
    </w:p>
    <w:p w:rsidR="00193B0C" w:rsidRPr="00C742C5" w:rsidRDefault="00193B0C" w:rsidP="00193B0C">
      <w:pPr>
        <w:autoSpaceDE w:val="0"/>
        <w:autoSpaceDN w:val="0"/>
        <w:adjustRightInd w:val="0"/>
        <w:rPr>
          <w:color w:val="000000"/>
        </w:rPr>
      </w:pPr>
      <w:r w:rsidRPr="00C742C5">
        <w:rPr>
          <w:color w:val="000000"/>
        </w:rPr>
        <w:t>(5) The terms "covered transaction," "debarred," "suspended," "ineligible," "lower tier covered transaction,"</w:t>
      </w:r>
    </w:p>
    <w:p w:rsidR="00193B0C" w:rsidRPr="00C742C5" w:rsidRDefault="00193B0C" w:rsidP="00193B0C">
      <w:pPr>
        <w:autoSpaceDE w:val="0"/>
        <w:autoSpaceDN w:val="0"/>
        <w:adjustRightInd w:val="0"/>
        <w:rPr>
          <w:color w:val="000000"/>
        </w:rPr>
      </w:pPr>
      <w:r w:rsidRPr="00C742C5">
        <w:rPr>
          <w:color w:val="000000"/>
        </w:rPr>
        <w:t>"participant," "person," "primary covered transaction," "principal," "proposal," and "voluntarily exclu</w:t>
      </w:r>
      <w:r>
        <w:rPr>
          <w:color w:val="000000"/>
        </w:rPr>
        <w:t xml:space="preserve">ded," as used </w:t>
      </w:r>
      <w:r w:rsidRPr="00C742C5">
        <w:rPr>
          <w:color w:val="000000"/>
        </w:rPr>
        <w:t>in this clause, have the meanings set out in the Definitions and Coverage sec</w:t>
      </w:r>
      <w:r>
        <w:rPr>
          <w:color w:val="000000"/>
        </w:rPr>
        <w:t xml:space="preserve">tions of the rules implementing </w:t>
      </w:r>
      <w:r w:rsidRPr="00C742C5">
        <w:rPr>
          <w:color w:val="000000"/>
        </w:rPr>
        <w:t>Executive Order 12549, at 2 C.F.R. Parts 180 and 417. You may contact the dep</w:t>
      </w:r>
      <w:r>
        <w:rPr>
          <w:color w:val="000000"/>
        </w:rPr>
        <w:t xml:space="preserve">artment or agency to which this </w:t>
      </w:r>
      <w:r w:rsidRPr="00C742C5">
        <w:rPr>
          <w:color w:val="000000"/>
        </w:rPr>
        <w:t>proposal is being submitted for assistance in obtaining a copy of those regulations.</w:t>
      </w:r>
    </w:p>
    <w:p w:rsidR="00022A00" w:rsidRDefault="00022A00" w:rsidP="00193B0C">
      <w:pPr>
        <w:autoSpaceDE w:val="0"/>
        <w:autoSpaceDN w:val="0"/>
        <w:adjustRightInd w:val="0"/>
        <w:rPr>
          <w:color w:val="000000"/>
        </w:rPr>
      </w:pPr>
    </w:p>
    <w:p w:rsidR="00022A00" w:rsidRDefault="00022A00" w:rsidP="00193B0C">
      <w:pPr>
        <w:autoSpaceDE w:val="0"/>
        <w:autoSpaceDN w:val="0"/>
        <w:adjustRightInd w:val="0"/>
        <w:rPr>
          <w:color w:val="000000"/>
        </w:rPr>
      </w:pPr>
    </w:p>
    <w:p w:rsidR="00193B0C" w:rsidRPr="00C742C5" w:rsidRDefault="00193B0C" w:rsidP="00193B0C">
      <w:pPr>
        <w:autoSpaceDE w:val="0"/>
        <w:autoSpaceDN w:val="0"/>
        <w:adjustRightInd w:val="0"/>
        <w:rPr>
          <w:color w:val="000000"/>
        </w:rPr>
      </w:pPr>
      <w:r w:rsidRPr="00C742C5">
        <w:rPr>
          <w:color w:val="000000"/>
        </w:rPr>
        <w:lastRenderedPageBreak/>
        <w:t>(6) The prospective primary participant agrees by submitting this form that, should the proposed covered</w:t>
      </w:r>
    </w:p>
    <w:p w:rsidR="00193B0C" w:rsidRPr="00C742C5" w:rsidRDefault="00193B0C" w:rsidP="00193B0C">
      <w:pPr>
        <w:autoSpaceDE w:val="0"/>
        <w:autoSpaceDN w:val="0"/>
        <w:adjustRightInd w:val="0"/>
        <w:rPr>
          <w:color w:val="000000"/>
        </w:rPr>
      </w:pPr>
      <w:r w:rsidRPr="00C742C5">
        <w:rPr>
          <w:color w:val="000000"/>
        </w:rPr>
        <w:t>transaction be entered into, it shall not knowingly enter into any lower tier covered tran</w:t>
      </w:r>
      <w:r>
        <w:rPr>
          <w:color w:val="000000"/>
        </w:rPr>
        <w:t xml:space="preserve">saction with a person who </w:t>
      </w:r>
      <w:r w:rsidRPr="00C742C5">
        <w:rPr>
          <w:color w:val="000000"/>
        </w:rPr>
        <w:t>is debarred, suspended, declared ineligible, or voluntarily excluded from participati</w:t>
      </w:r>
      <w:r>
        <w:rPr>
          <w:color w:val="000000"/>
        </w:rPr>
        <w:t xml:space="preserve">on in this covered transaction, </w:t>
      </w:r>
      <w:r w:rsidRPr="00C742C5">
        <w:rPr>
          <w:color w:val="000000"/>
        </w:rPr>
        <w:t>unless authorized by the department or agency entering into this transaction.</w:t>
      </w:r>
    </w:p>
    <w:p w:rsidR="00193B0C" w:rsidRPr="00C742C5" w:rsidRDefault="00193B0C" w:rsidP="00193B0C">
      <w:pPr>
        <w:autoSpaceDE w:val="0"/>
        <w:autoSpaceDN w:val="0"/>
        <w:adjustRightInd w:val="0"/>
        <w:rPr>
          <w:color w:val="000000"/>
        </w:rPr>
      </w:pPr>
      <w:r>
        <w:rPr>
          <w:color w:val="000000"/>
        </w:rPr>
        <w:t xml:space="preserve">(7) The </w:t>
      </w:r>
      <w:r w:rsidRPr="00C742C5">
        <w:rPr>
          <w:color w:val="000000"/>
        </w:rPr>
        <w:t>prospective primary participant further agrees by submitting this form that it</w:t>
      </w:r>
      <w:r>
        <w:rPr>
          <w:color w:val="000000"/>
        </w:rPr>
        <w:t xml:space="preserve"> will include the clause titled </w:t>
      </w:r>
      <w:r w:rsidRPr="00C742C5">
        <w:rPr>
          <w:color w:val="000000"/>
        </w:rPr>
        <w:t>"Certification Regarding Debarment, Suspension, Ineligibility and Voluntary</w:t>
      </w:r>
      <w:r>
        <w:rPr>
          <w:color w:val="000000"/>
        </w:rPr>
        <w:t xml:space="preserve"> Exclusion - Lower Tier Covered </w:t>
      </w:r>
      <w:r w:rsidRPr="00C742C5">
        <w:rPr>
          <w:color w:val="000000"/>
        </w:rPr>
        <w:t>Transactions," provided by the department or agency entering into this covered tra</w:t>
      </w:r>
      <w:r>
        <w:rPr>
          <w:color w:val="000000"/>
        </w:rPr>
        <w:t xml:space="preserve">nsaction, without modification, </w:t>
      </w:r>
      <w:r w:rsidRPr="00C742C5">
        <w:rPr>
          <w:color w:val="000000"/>
        </w:rPr>
        <w:t>in all lower tier covered transactions and in all solicitations for lower tier covered transactions.</w:t>
      </w:r>
    </w:p>
    <w:p w:rsidR="00193B0C" w:rsidRPr="00C742C5" w:rsidRDefault="00193B0C" w:rsidP="00193B0C">
      <w:pPr>
        <w:autoSpaceDE w:val="0"/>
        <w:autoSpaceDN w:val="0"/>
        <w:adjustRightInd w:val="0"/>
        <w:rPr>
          <w:color w:val="000000"/>
        </w:rPr>
      </w:pPr>
      <w:r w:rsidRPr="00C742C5">
        <w:rPr>
          <w:color w:val="000000"/>
        </w:rPr>
        <w:t xml:space="preserve">(8) A participant in a covered transaction may rely upon a certification of a prospective participant in a </w:t>
      </w:r>
      <w:r>
        <w:rPr>
          <w:color w:val="000000"/>
        </w:rPr>
        <w:t xml:space="preserve">lower tier </w:t>
      </w:r>
      <w:r w:rsidRPr="00C742C5">
        <w:rPr>
          <w:color w:val="000000"/>
        </w:rPr>
        <w:t>covered transaction that is not debarred, suspended, ineligible, or voluntarily excluded from the covered</w:t>
      </w:r>
      <w:r>
        <w:rPr>
          <w:color w:val="000000"/>
        </w:rPr>
        <w:t xml:space="preserve"> </w:t>
      </w:r>
      <w:r w:rsidRPr="00C742C5">
        <w:rPr>
          <w:color w:val="000000"/>
        </w:rPr>
        <w:t>transaction, unless it knows that the certification is erroneous. A participant may decide the method and</w:t>
      </w:r>
      <w:r>
        <w:rPr>
          <w:color w:val="000000"/>
        </w:rPr>
        <w:t xml:space="preserve"> </w:t>
      </w:r>
      <w:r w:rsidRPr="00C742C5">
        <w:rPr>
          <w:color w:val="000000"/>
        </w:rPr>
        <w:t>frequency by which it determines the eligibility of its principals. Each participant may, but is not required to,</w:t>
      </w:r>
      <w:r>
        <w:rPr>
          <w:color w:val="000000"/>
        </w:rPr>
        <w:t xml:space="preserve"> </w:t>
      </w:r>
      <w:r w:rsidRPr="00C742C5">
        <w:rPr>
          <w:color w:val="000000"/>
        </w:rPr>
        <w:t>check the System for Award Management (SAM) database.</w:t>
      </w:r>
    </w:p>
    <w:p w:rsidR="00193B0C" w:rsidRPr="00C742C5" w:rsidRDefault="00193B0C" w:rsidP="00193B0C">
      <w:pPr>
        <w:autoSpaceDE w:val="0"/>
        <w:autoSpaceDN w:val="0"/>
        <w:adjustRightInd w:val="0"/>
        <w:rPr>
          <w:color w:val="000000"/>
        </w:rPr>
      </w:pPr>
      <w:r w:rsidRPr="00C742C5">
        <w:rPr>
          <w:color w:val="000000"/>
        </w:rPr>
        <w:t xml:space="preserve">(9) Nothing contained in the foregoing shall be construed to require establishment </w:t>
      </w:r>
      <w:r>
        <w:rPr>
          <w:color w:val="000000"/>
        </w:rPr>
        <w:t xml:space="preserve">of a system of records in order </w:t>
      </w:r>
      <w:r w:rsidRPr="00C742C5">
        <w:rPr>
          <w:color w:val="000000"/>
        </w:rPr>
        <w:t xml:space="preserve">to render in good faith the certification required by this clause. The knowledge and </w:t>
      </w:r>
      <w:r>
        <w:rPr>
          <w:color w:val="000000"/>
        </w:rPr>
        <w:t xml:space="preserve">information of a participant is </w:t>
      </w:r>
      <w:r w:rsidRPr="00C742C5">
        <w:rPr>
          <w:color w:val="000000"/>
        </w:rPr>
        <w:t xml:space="preserve">not required to exceed that which is normally possessed by a prudent person in </w:t>
      </w:r>
      <w:r>
        <w:rPr>
          <w:color w:val="000000"/>
        </w:rPr>
        <w:t xml:space="preserve">the ordinary course of business </w:t>
      </w:r>
      <w:r w:rsidRPr="00C742C5">
        <w:rPr>
          <w:color w:val="000000"/>
        </w:rPr>
        <w:t>dealings.</w:t>
      </w:r>
    </w:p>
    <w:p w:rsidR="00193B0C" w:rsidRPr="00F3603D" w:rsidRDefault="00193B0C" w:rsidP="00193B0C">
      <w:pPr>
        <w:autoSpaceDE w:val="0"/>
        <w:autoSpaceDN w:val="0"/>
        <w:adjustRightInd w:val="0"/>
        <w:rPr>
          <w:color w:val="000000"/>
        </w:rPr>
      </w:pPr>
      <w:r w:rsidRPr="00C742C5">
        <w:rPr>
          <w:color w:val="000000"/>
        </w:rPr>
        <w:t>(10)Except for transactions authorized under paragraph (6) of these instructions, if a participant in a covered</w:t>
      </w:r>
      <w:r>
        <w:rPr>
          <w:color w:val="000000"/>
        </w:rPr>
        <w:t xml:space="preserve"> </w:t>
      </w:r>
      <w:r w:rsidRPr="00C742C5">
        <w:rPr>
          <w:color w:val="000000"/>
        </w:rPr>
        <w:t>transaction knowingly enters into a lower tier covered transaction with a person who is suspended, debarred,</w:t>
      </w:r>
      <w:r>
        <w:rPr>
          <w:color w:val="000000"/>
        </w:rPr>
        <w:t xml:space="preserve"> </w:t>
      </w:r>
      <w:r w:rsidRPr="00C742C5">
        <w:rPr>
          <w:color w:val="000000"/>
        </w:rPr>
        <w:t>ineligible, or voluntarily excluded from participation in this transaction, in addition</w:t>
      </w:r>
      <w:r>
        <w:rPr>
          <w:color w:val="000000"/>
        </w:rPr>
        <w:t xml:space="preserve"> to other remedies available to </w:t>
      </w:r>
      <w:r w:rsidRPr="00C742C5">
        <w:rPr>
          <w:color w:val="000000"/>
        </w:rPr>
        <w:t>the Federal Government, the department or agency may terminate this transaction for cause or default.</w:t>
      </w:r>
    </w:p>
    <w:p w:rsidR="00193B0C" w:rsidRDefault="00193B0C" w:rsidP="00193B0C">
      <w:pPr>
        <w:autoSpaceDE w:val="0"/>
        <w:autoSpaceDN w:val="0"/>
        <w:adjustRightInd w:val="0"/>
        <w:jc w:val="center"/>
        <w:rPr>
          <w:b/>
          <w:bCs w:val="0"/>
          <w:color w:val="000000"/>
        </w:rPr>
      </w:pPr>
    </w:p>
    <w:p w:rsidR="00193B0C" w:rsidRPr="00C742C5" w:rsidRDefault="00193B0C" w:rsidP="00193B0C">
      <w:pPr>
        <w:autoSpaceDE w:val="0"/>
        <w:autoSpaceDN w:val="0"/>
        <w:adjustRightInd w:val="0"/>
        <w:jc w:val="center"/>
        <w:rPr>
          <w:b/>
          <w:bCs w:val="0"/>
          <w:color w:val="000000"/>
        </w:rPr>
      </w:pPr>
      <w:r w:rsidRPr="00C742C5">
        <w:rPr>
          <w:b/>
          <w:color w:val="000000"/>
        </w:rPr>
        <w:t>U.S. DEPARTMENT OF AGRICULTURE</w:t>
      </w:r>
    </w:p>
    <w:p w:rsidR="00193B0C" w:rsidRPr="00C742C5" w:rsidRDefault="00193B0C" w:rsidP="00193B0C">
      <w:pPr>
        <w:autoSpaceDE w:val="0"/>
        <w:autoSpaceDN w:val="0"/>
        <w:adjustRightInd w:val="0"/>
        <w:jc w:val="center"/>
        <w:rPr>
          <w:b/>
          <w:bCs w:val="0"/>
          <w:color w:val="000000"/>
        </w:rPr>
      </w:pPr>
      <w:r w:rsidRPr="00C742C5">
        <w:rPr>
          <w:b/>
          <w:color w:val="000000"/>
        </w:rPr>
        <w:t>Certification Regarding Debarment, Suspension,</w:t>
      </w:r>
    </w:p>
    <w:p w:rsidR="00193B0C" w:rsidRPr="00C742C5" w:rsidRDefault="00193B0C" w:rsidP="00193B0C">
      <w:pPr>
        <w:autoSpaceDE w:val="0"/>
        <w:autoSpaceDN w:val="0"/>
        <w:adjustRightInd w:val="0"/>
        <w:jc w:val="center"/>
        <w:rPr>
          <w:b/>
          <w:bCs w:val="0"/>
          <w:color w:val="000000"/>
        </w:rPr>
      </w:pPr>
      <w:r w:rsidRPr="00C742C5">
        <w:rPr>
          <w:b/>
          <w:color w:val="000000"/>
        </w:rPr>
        <w:t>Ineligibility and</w:t>
      </w:r>
    </w:p>
    <w:p w:rsidR="00193B0C" w:rsidRPr="00C742C5" w:rsidRDefault="00193B0C" w:rsidP="00193B0C">
      <w:pPr>
        <w:autoSpaceDE w:val="0"/>
        <w:autoSpaceDN w:val="0"/>
        <w:adjustRightInd w:val="0"/>
        <w:jc w:val="center"/>
        <w:rPr>
          <w:b/>
          <w:bCs w:val="0"/>
          <w:color w:val="000000"/>
        </w:rPr>
      </w:pPr>
      <w:r w:rsidRPr="00C742C5">
        <w:rPr>
          <w:b/>
          <w:color w:val="000000"/>
        </w:rPr>
        <w:t>Voluntary Exclusion - Lower Tier Covered Transactions</w:t>
      </w:r>
    </w:p>
    <w:p w:rsidR="00193B0C" w:rsidRDefault="00193B0C" w:rsidP="00193B0C">
      <w:pPr>
        <w:autoSpaceDE w:val="0"/>
        <w:autoSpaceDN w:val="0"/>
        <w:adjustRightInd w:val="0"/>
        <w:rPr>
          <w:color w:val="000000"/>
        </w:rPr>
      </w:pPr>
    </w:p>
    <w:p w:rsidR="00193B0C" w:rsidRPr="00C742C5" w:rsidRDefault="00193B0C" w:rsidP="00193B0C">
      <w:pPr>
        <w:autoSpaceDE w:val="0"/>
        <w:autoSpaceDN w:val="0"/>
        <w:adjustRightInd w:val="0"/>
        <w:rPr>
          <w:color w:val="000000"/>
        </w:rPr>
      </w:pPr>
      <w:r w:rsidRPr="00C742C5">
        <w:rPr>
          <w:color w:val="000000"/>
        </w:rPr>
        <w:t>The following statement is made in accordance with the Privacy Act of 1974 (5 U.S.C. § 552(a), as amended).</w:t>
      </w:r>
    </w:p>
    <w:p w:rsidR="00193B0C" w:rsidRPr="00C742C5" w:rsidRDefault="00193B0C" w:rsidP="00193B0C">
      <w:pPr>
        <w:autoSpaceDE w:val="0"/>
        <w:autoSpaceDN w:val="0"/>
        <w:adjustRightInd w:val="0"/>
        <w:rPr>
          <w:color w:val="000000"/>
        </w:rPr>
      </w:pPr>
      <w:r w:rsidRPr="00C742C5">
        <w:rPr>
          <w:color w:val="000000"/>
        </w:rPr>
        <w:t>This certification is required by the regulations implementing Executive Order 12549, Debarment and</w:t>
      </w:r>
    </w:p>
    <w:p w:rsidR="00193B0C" w:rsidRPr="00C742C5" w:rsidRDefault="00193B0C" w:rsidP="00193B0C">
      <w:pPr>
        <w:autoSpaceDE w:val="0"/>
        <w:autoSpaceDN w:val="0"/>
        <w:adjustRightInd w:val="0"/>
        <w:rPr>
          <w:color w:val="000000"/>
        </w:rPr>
      </w:pPr>
      <w:r w:rsidRPr="00C742C5">
        <w:rPr>
          <w:color w:val="000000"/>
        </w:rPr>
        <w:t>Suspension, and 2 C.F.R. § 180.335, Participants' responsibilities. The regulations were amended and published</w:t>
      </w:r>
      <w:r>
        <w:rPr>
          <w:color w:val="000000"/>
        </w:rPr>
        <w:t xml:space="preserve"> </w:t>
      </w:r>
      <w:r w:rsidRPr="00C742C5">
        <w:rPr>
          <w:color w:val="000000"/>
        </w:rPr>
        <w:t>on August 31, 2005, in 70 Fed. Reg. 51865-51880. Copies of the regulations may be obtained by contacting the</w:t>
      </w:r>
    </w:p>
    <w:p w:rsidR="00193B0C" w:rsidRDefault="00193B0C" w:rsidP="00193B0C">
      <w:pPr>
        <w:autoSpaceDE w:val="0"/>
        <w:autoSpaceDN w:val="0"/>
        <w:adjustRightInd w:val="0"/>
        <w:rPr>
          <w:color w:val="000000"/>
        </w:rPr>
      </w:pPr>
      <w:r w:rsidRPr="00C742C5">
        <w:rPr>
          <w:color w:val="000000"/>
        </w:rPr>
        <w:t>Department of Agriculture agency offering the proposed covered transaction.</w:t>
      </w:r>
    </w:p>
    <w:p w:rsidR="00193B0C" w:rsidRPr="00C742C5" w:rsidRDefault="00193B0C" w:rsidP="00193B0C">
      <w:pPr>
        <w:autoSpaceDE w:val="0"/>
        <w:autoSpaceDN w:val="0"/>
        <w:adjustRightInd w:val="0"/>
        <w:rPr>
          <w:color w:val="000000"/>
        </w:rPr>
      </w:pPr>
    </w:p>
    <w:p w:rsidR="00693D0B" w:rsidRDefault="00693D0B" w:rsidP="00193B0C">
      <w:pPr>
        <w:autoSpaceDE w:val="0"/>
        <w:autoSpaceDN w:val="0"/>
        <w:adjustRightInd w:val="0"/>
        <w:jc w:val="center"/>
        <w:rPr>
          <w:b/>
          <w:color w:val="FF0000"/>
        </w:rPr>
      </w:pPr>
    </w:p>
    <w:p w:rsidR="00693D0B" w:rsidRDefault="00693D0B" w:rsidP="00193B0C">
      <w:pPr>
        <w:autoSpaceDE w:val="0"/>
        <w:autoSpaceDN w:val="0"/>
        <w:adjustRightInd w:val="0"/>
        <w:jc w:val="center"/>
        <w:rPr>
          <w:b/>
          <w:color w:val="FF0000"/>
        </w:rPr>
      </w:pPr>
    </w:p>
    <w:p w:rsidR="00693D0B" w:rsidRDefault="00693D0B" w:rsidP="00193B0C">
      <w:pPr>
        <w:autoSpaceDE w:val="0"/>
        <w:autoSpaceDN w:val="0"/>
        <w:adjustRightInd w:val="0"/>
        <w:jc w:val="center"/>
        <w:rPr>
          <w:b/>
          <w:color w:val="FF0000"/>
        </w:rPr>
      </w:pPr>
    </w:p>
    <w:p w:rsidR="00693D0B" w:rsidRDefault="00693D0B" w:rsidP="00193B0C">
      <w:pPr>
        <w:autoSpaceDE w:val="0"/>
        <w:autoSpaceDN w:val="0"/>
        <w:adjustRightInd w:val="0"/>
        <w:jc w:val="center"/>
        <w:rPr>
          <w:b/>
          <w:color w:val="FF0000"/>
        </w:rPr>
      </w:pPr>
    </w:p>
    <w:p w:rsidR="00193B0C" w:rsidRPr="00022A00" w:rsidRDefault="00193B0C" w:rsidP="00022A00">
      <w:pPr>
        <w:autoSpaceDE w:val="0"/>
        <w:autoSpaceDN w:val="0"/>
        <w:adjustRightInd w:val="0"/>
        <w:rPr>
          <w:b/>
          <w:bCs w:val="0"/>
          <w:color w:val="FF0000"/>
          <w:sz w:val="22"/>
          <w:szCs w:val="22"/>
        </w:rPr>
      </w:pPr>
      <w:r w:rsidRPr="00022A00">
        <w:rPr>
          <w:b/>
          <w:color w:val="FF0000"/>
          <w:sz w:val="22"/>
          <w:szCs w:val="22"/>
        </w:rPr>
        <w:lastRenderedPageBreak/>
        <w:t>(BEFORE COMPLETING CERTIFICATION, READ INSTRUCTIONS ON PREVIOUS PAGE)</w:t>
      </w:r>
    </w:p>
    <w:p w:rsidR="00193B0C" w:rsidRPr="00C742C5" w:rsidRDefault="00193B0C" w:rsidP="00193B0C">
      <w:pPr>
        <w:autoSpaceDE w:val="0"/>
        <w:autoSpaceDN w:val="0"/>
        <w:adjustRightInd w:val="0"/>
        <w:jc w:val="center"/>
        <w:rPr>
          <w:b/>
          <w:bCs w:val="0"/>
          <w:color w:val="FF0000"/>
        </w:rPr>
      </w:pPr>
    </w:p>
    <w:p w:rsidR="00193B0C" w:rsidRPr="0065058B" w:rsidRDefault="00193B0C" w:rsidP="00193B0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5058B">
        <w:rPr>
          <w:rFonts w:ascii="Times New Roman" w:hAnsi="Times New Roman" w:cs="Times New Roman"/>
          <w:color w:val="000000"/>
          <w:sz w:val="24"/>
          <w:szCs w:val="24"/>
        </w:rPr>
        <w:t>The prospective primary participant certifies to the best of its knowledge and belief, that it and its principals:</w:t>
      </w:r>
    </w:p>
    <w:p w:rsidR="00193B0C" w:rsidRPr="0065058B" w:rsidRDefault="00193B0C" w:rsidP="00193B0C">
      <w:pPr>
        <w:autoSpaceDE w:val="0"/>
        <w:autoSpaceDN w:val="0"/>
        <w:adjustRightInd w:val="0"/>
        <w:ind w:left="360"/>
        <w:rPr>
          <w:color w:val="000000"/>
        </w:rPr>
      </w:pPr>
    </w:p>
    <w:p w:rsidR="00193B0C" w:rsidRPr="00C742C5" w:rsidRDefault="00193B0C" w:rsidP="00193B0C">
      <w:pPr>
        <w:autoSpaceDE w:val="0"/>
        <w:autoSpaceDN w:val="0"/>
        <w:adjustRightInd w:val="0"/>
        <w:ind w:firstLine="720"/>
        <w:rPr>
          <w:color w:val="000000"/>
        </w:rPr>
      </w:pPr>
      <w:r w:rsidRPr="00C742C5">
        <w:rPr>
          <w:color w:val="000000"/>
        </w:rPr>
        <w:t>1. Are not presently debarred, suspended, or proposed for debarment, declared ineligible, or voluntarily</w:t>
      </w:r>
    </w:p>
    <w:p w:rsidR="00193B0C" w:rsidRPr="00C742C5" w:rsidRDefault="00193B0C" w:rsidP="00193B0C">
      <w:pPr>
        <w:autoSpaceDE w:val="0"/>
        <w:autoSpaceDN w:val="0"/>
        <w:adjustRightInd w:val="0"/>
        <w:rPr>
          <w:color w:val="000000"/>
        </w:rPr>
      </w:pPr>
      <w:r>
        <w:rPr>
          <w:color w:val="000000"/>
        </w:rPr>
        <w:t xml:space="preserve">  </w:t>
      </w:r>
      <w:r>
        <w:rPr>
          <w:color w:val="000000"/>
        </w:rPr>
        <w:tab/>
      </w:r>
      <w:proofErr w:type="gramStart"/>
      <w:r w:rsidRPr="00C742C5">
        <w:rPr>
          <w:color w:val="000000"/>
        </w:rPr>
        <w:t>excluded</w:t>
      </w:r>
      <w:proofErr w:type="gramEnd"/>
      <w:r w:rsidRPr="00C742C5">
        <w:rPr>
          <w:color w:val="000000"/>
        </w:rPr>
        <w:t xml:space="preserve"> from covered transactions by any Federal department or agency;</w:t>
      </w:r>
    </w:p>
    <w:p w:rsidR="00193B0C" w:rsidRPr="00C742C5" w:rsidRDefault="00193B0C" w:rsidP="00193B0C">
      <w:pPr>
        <w:autoSpaceDE w:val="0"/>
        <w:autoSpaceDN w:val="0"/>
        <w:adjustRightInd w:val="0"/>
        <w:ind w:firstLine="720"/>
        <w:rPr>
          <w:color w:val="000000"/>
        </w:rPr>
      </w:pPr>
      <w:r w:rsidRPr="00C742C5">
        <w:rPr>
          <w:color w:val="000000"/>
        </w:rPr>
        <w:t>2. Have not within a three-year period preceding this proposal been convicted of or had a civil judgment</w:t>
      </w:r>
    </w:p>
    <w:p w:rsidR="00193B0C" w:rsidRPr="00C742C5" w:rsidRDefault="00193B0C" w:rsidP="00193B0C">
      <w:pPr>
        <w:autoSpaceDE w:val="0"/>
        <w:autoSpaceDN w:val="0"/>
        <w:adjustRightInd w:val="0"/>
        <w:ind w:firstLine="720"/>
        <w:rPr>
          <w:color w:val="000000"/>
        </w:rPr>
      </w:pPr>
      <w:proofErr w:type="gramStart"/>
      <w:r w:rsidRPr="00C742C5">
        <w:rPr>
          <w:color w:val="000000"/>
        </w:rPr>
        <w:t>rendered</w:t>
      </w:r>
      <w:proofErr w:type="gramEnd"/>
      <w:r w:rsidRPr="00C742C5">
        <w:rPr>
          <w:color w:val="000000"/>
        </w:rPr>
        <w:t xml:space="preserve"> against them for commission of fraud or a criminal offense in connection with obtaining,</w:t>
      </w:r>
    </w:p>
    <w:p w:rsidR="00193B0C" w:rsidRPr="00C742C5" w:rsidRDefault="00193B0C" w:rsidP="00193B0C">
      <w:pPr>
        <w:autoSpaceDE w:val="0"/>
        <w:autoSpaceDN w:val="0"/>
        <w:adjustRightInd w:val="0"/>
        <w:ind w:firstLine="720"/>
        <w:rPr>
          <w:color w:val="000000"/>
        </w:rPr>
      </w:pPr>
      <w:proofErr w:type="gramStart"/>
      <w:r w:rsidRPr="00C742C5">
        <w:rPr>
          <w:color w:val="000000"/>
        </w:rPr>
        <w:t>attempting</w:t>
      </w:r>
      <w:proofErr w:type="gramEnd"/>
      <w:r w:rsidRPr="00C742C5">
        <w:rPr>
          <w:color w:val="000000"/>
        </w:rPr>
        <w:t xml:space="preserve"> to obtain, or performing a public (Federal, State or local) transaction or contract under a</w:t>
      </w:r>
    </w:p>
    <w:p w:rsidR="00193B0C" w:rsidRPr="00C742C5" w:rsidRDefault="00193B0C" w:rsidP="00193B0C">
      <w:pPr>
        <w:autoSpaceDE w:val="0"/>
        <w:autoSpaceDN w:val="0"/>
        <w:adjustRightInd w:val="0"/>
        <w:ind w:firstLine="720"/>
        <w:rPr>
          <w:color w:val="000000"/>
        </w:rPr>
      </w:pPr>
      <w:proofErr w:type="gramStart"/>
      <w:r w:rsidRPr="00C742C5">
        <w:rPr>
          <w:color w:val="000000"/>
        </w:rPr>
        <w:t>public</w:t>
      </w:r>
      <w:proofErr w:type="gramEnd"/>
      <w:r w:rsidRPr="00C742C5">
        <w:rPr>
          <w:color w:val="000000"/>
        </w:rPr>
        <w:t xml:space="preserve"> transaction; violation of Federal or State antitrust statutes or commission of embezzlement, theft,</w:t>
      </w:r>
    </w:p>
    <w:p w:rsidR="00193B0C" w:rsidRPr="00C742C5" w:rsidRDefault="00193B0C" w:rsidP="00193B0C">
      <w:pPr>
        <w:autoSpaceDE w:val="0"/>
        <w:autoSpaceDN w:val="0"/>
        <w:adjustRightInd w:val="0"/>
        <w:ind w:firstLine="720"/>
        <w:rPr>
          <w:color w:val="000000"/>
        </w:rPr>
      </w:pPr>
      <w:proofErr w:type="gramStart"/>
      <w:r w:rsidRPr="00C742C5">
        <w:rPr>
          <w:color w:val="000000"/>
        </w:rPr>
        <w:t>forgery</w:t>
      </w:r>
      <w:proofErr w:type="gramEnd"/>
      <w:r w:rsidRPr="00C742C5">
        <w:rPr>
          <w:color w:val="000000"/>
        </w:rPr>
        <w:t>, bribery, falsification or destruction of records, making false statements, or receiving stolen</w:t>
      </w:r>
    </w:p>
    <w:p w:rsidR="00193B0C" w:rsidRPr="00C742C5" w:rsidRDefault="00193B0C" w:rsidP="00193B0C">
      <w:pPr>
        <w:autoSpaceDE w:val="0"/>
        <w:autoSpaceDN w:val="0"/>
        <w:adjustRightInd w:val="0"/>
        <w:ind w:firstLine="720"/>
        <w:rPr>
          <w:color w:val="000000"/>
        </w:rPr>
      </w:pPr>
      <w:proofErr w:type="gramStart"/>
      <w:r w:rsidRPr="00C742C5">
        <w:rPr>
          <w:color w:val="000000"/>
        </w:rPr>
        <w:t>property</w:t>
      </w:r>
      <w:proofErr w:type="gramEnd"/>
      <w:r w:rsidRPr="00C742C5">
        <w:rPr>
          <w:color w:val="000000"/>
        </w:rPr>
        <w:t>;</w:t>
      </w:r>
    </w:p>
    <w:p w:rsidR="00193B0C" w:rsidRPr="00C742C5" w:rsidRDefault="00193B0C" w:rsidP="00193B0C">
      <w:pPr>
        <w:autoSpaceDE w:val="0"/>
        <w:autoSpaceDN w:val="0"/>
        <w:adjustRightInd w:val="0"/>
        <w:ind w:firstLine="720"/>
        <w:rPr>
          <w:color w:val="000000"/>
        </w:rPr>
      </w:pPr>
      <w:r w:rsidRPr="00C742C5">
        <w:rPr>
          <w:color w:val="000000"/>
        </w:rPr>
        <w:t>3. Are not presently indicted for or otherwise criminally or civilly charged by a governmental entity</w:t>
      </w:r>
    </w:p>
    <w:p w:rsidR="00193B0C" w:rsidRPr="00C742C5" w:rsidRDefault="00193B0C" w:rsidP="00193B0C">
      <w:pPr>
        <w:autoSpaceDE w:val="0"/>
        <w:autoSpaceDN w:val="0"/>
        <w:adjustRightInd w:val="0"/>
        <w:ind w:firstLine="720"/>
        <w:rPr>
          <w:color w:val="000000"/>
        </w:rPr>
      </w:pPr>
      <w:r w:rsidRPr="00C742C5">
        <w:rPr>
          <w:color w:val="000000"/>
        </w:rPr>
        <w:t>(Federal, State or local) with commission of any of the offenses enumerated in paragraph (A.2.) of this</w:t>
      </w:r>
    </w:p>
    <w:p w:rsidR="00193B0C" w:rsidRPr="00C742C5" w:rsidRDefault="00193B0C" w:rsidP="00193B0C">
      <w:pPr>
        <w:autoSpaceDE w:val="0"/>
        <w:autoSpaceDN w:val="0"/>
        <w:adjustRightInd w:val="0"/>
        <w:ind w:firstLine="720"/>
        <w:rPr>
          <w:color w:val="000000"/>
        </w:rPr>
      </w:pPr>
      <w:proofErr w:type="gramStart"/>
      <w:r w:rsidRPr="00C742C5">
        <w:rPr>
          <w:color w:val="000000"/>
        </w:rPr>
        <w:t>certification</w:t>
      </w:r>
      <w:proofErr w:type="gramEnd"/>
      <w:r w:rsidRPr="00C742C5">
        <w:rPr>
          <w:color w:val="000000"/>
        </w:rPr>
        <w:t>; and</w:t>
      </w:r>
    </w:p>
    <w:p w:rsidR="00193B0C" w:rsidRPr="00C742C5" w:rsidRDefault="00193B0C" w:rsidP="00193B0C">
      <w:pPr>
        <w:autoSpaceDE w:val="0"/>
        <w:autoSpaceDN w:val="0"/>
        <w:adjustRightInd w:val="0"/>
        <w:ind w:firstLine="720"/>
        <w:rPr>
          <w:color w:val="000000"/>
        </w:rPr>
      </w:pPr>
      <w:r w:rsidRPr="00C742C5">
        <w:rPr>
          <w:color w:val="000000"/>
        </w:rPr>
        <w:t>4. Have not within a three-year period preceding this application/proposal had one or more public</w:t>
      </w:r>
    </w:p>
    <w:p w:rsidR="00193B0C" w:rsidRDefault="00193B0C" w:rsidP="00193B0C">
      <w:pPr>
        <w:autoSpaceDE w:val="0"/>
        <w:autoSpaceDN w:val="0"/>
        <w:adjustRightInd w:val="0"/>
        <w:ind w:firstLine="720"/>
        <w:rPr>
          <w:color w:val="000000"/>
        </w:rPr>
      </w:pPr>
      <w:proofErr w:type="gramStart"/>
      <w:r w:rsidRPr="00C742C5">
        <w:rPr>
          <w:color w:val="000000"/>
        </w:rPr>
        <w:t>transactions</w:t>
      </w:r>
      <w:proofErr w:type="gramEnd"/>
      <w:r w:rsidRPr="00C742C5">
        <w:rPr>
          <w:color w:val="000000"/>
        </w:rPr>
        <w:t xml:space="preserve"> (Federal, State or local) terminated for cause or default.</w:t>
      </w:r>
    </w:p>
    <w:p w:rsidR="00193B0C" w:rsidRPr="00C742C5" w:rsidRDefault="00193B0C" w:rsidP="00193B0C">
      <w:pPr>
        <w:autoSpaceDE w:val="0"/>
        <w:autoSpaceDN w:val="0"/>
        <w:adjustRightInd w:val="0"/>
        <w:ind w:firstLine="720"/>
        <w:rPr>
          <w:color w:val="000000"/>
        </w:rPr>
      </w:pPr>
    </w:p>
    <w:p w:rsidR="00193B0C" w:rsidRPr="00C742C5" w:rsidRDefault="00193B0C" w:rsidP="00193B0C">
      <w:pPr>
        <w:autoSpaceDE w:val="0"/>
        <w:autoSpaceDN w:val="0"/>
        <w:adjustRightInd w:val="0"/>
        <w:rPr>
          <w:color w:val="000000"/>
        </w:rPr>
      </w:pPr>
      <w:r w:rsidRPr="00C742C5">
        <w:rPr>
          <w:color w:val="000000"/>
        </w:rPr>
        <w:t>B. Where the prospective primary participant is unable to certify to any of the statements in this certification,</w:t>
      </w:r>
    </w:p>
    <w:p w:rsidR="00193B0C" w:rsidRDefault="00193B0C" w:rsidP="00193B0C">
      <w:pPr>
        <w:autoSpaceDE w:val="0"/>
        <w:autoSpaceDN w:val="0"/>
        <w:adjustRightInd w:val="0"/>
        <w:rPr>
          <w:color w:val="000000"/>
        </w:rPr>
      </w:pPr>
      <w:proofErr w:type="gramStart"/>
      <w:r w:rsidRPr="00C742C5">
        <w:rPr>
          <w:color w:val="000000"/>
        </w:rPr>
        <w:t>such</w:t>
      </w:r>
      <w:proofErr w:type="gramEnd"/>
      <w:r w:rsidRPr="00C742C5">
        <w:rPr>
          <w:color w:val="000000"/>
        </w:rPr>
        <w:t xml:space="preserve"> prospective participant shall attach an explanation to this proposal.</w:t>
      </w:r>
    </w:p>
    <w:p w:rsidR="00193B0C" w:rsidRPr="00C742C5"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r>
        <w:rPr>
          <w:color w:val="000000"/>
        </w:rPr>
        <w:t xml:space="preserve">________________________________________                                </w:t>
      </w:r>
      <w:r w:rsidR="0051153C">
        <w:rPr>
          <w:color w:val="000000"/>
        </w:rPr>
        <w:t xml:space="preserve">                  _</w:t>
      </w:r>
      <w:bookmarkStart w:id="0" w:name="_GoBack"/>
      <w:bookmarkEnd w:id="0"/>
      <w:r>
        <w:rPr>
          <w:color w:val="000000"/>
        </w:rPr>
        <w:t>_</w:t>
      </w:r>
      <w:r w:rsidR="0051153C">
        <w:rPr>
          <w:color w:val="000000"/>
          <w:u w:val="single"/>
        </w:rPr>
        <w:t>Small Wares</w:t>
      </w:r>
    </w:p>
    <w:p w:rsidR="00193B0C" w:rsidRDefault="00193B0C" w:rsidP="00193B0C">
      <w:pPr>
        <w:autoSpaceDE w:val="0"/>
        <w:autoSpaceDN w:val="0"/>
        <w:adjustRightInd w:val="0"/>
        <w:rPr>
          <w:b/>
          <w:bCs w:val="0"/>
          <w:color w:val="000000"/>
        </w:rPr>
      </w:pPr>
      <w:r>
        <w:rPr>
          <w:b/>
          <w:color w:val="000000"/>
        </w:rPr>
        <w:t xml:space="preserve">                </w:t>
      </w:r>
      <w:r w:rsidRPr="00C742C5">
        <w:rPr>
          <w:b/>
          <w:color w:val="000000"/>
        </w:rPr>
        <w:t>Organiz</w:t>
      </w:r>
      <w:r>
        <w:rPr>
          <w:b/>
          <w:color w:val="000000"/>
        </w:rPr>
        <w:t xml:space="preserve">ation Name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Project Name     </w:t>
      </w:r>
    </w:p>
    <w:p w:rsidR="00193B0C" w:rsidRDefault="00193B0C" w:rsidP="00193B0C">
      <w:pPr>
        <w:autoSpaceDE w:val="0"/>
        <w:autoSpaceDN w:val="0"/>
        <w:adjustRightInd w:val="0"/>
        <w:rPr>
          <w:b/>
          <w:bCs w:val="0"/>
          <w:color w:val="000000"/>
        </w:rPr>
      </w:pPr>
    </w:p>
    <w:p w:rsidR="00193B0C" w:rsidRDefault="00193B0C" w:rsidP="00193B0C">
      <w:pPr>
        <w:autoSpaceDE w:val="0"/>
        <w:autoSpaceDN w:val="0"/>
        <w:adjustRightInd w:val="0"/>
        <w:rPr>
          <w:b/>
          <w:bCs w:val="0"/>
          <w:color w:val="000000"/>
        </w:rPr>
      </w:pPr>
    </w:p>
    <w:p w:rsidR="00193B0C" w:rsidRDefault="00193B0C" w:rsidP="00193B0C">
      <w:pPr>
        <w:autoSpaceDE w:val="0"/>
        <w:autoSpaceDN w:val="0"/>
        <w:adjustRightInd w:val="0"/>
        <w:rPr>
          <w:b/>
          <w:bCs w:val="0"/>
          <w:color w:val="000000"/>
        </w:rPr>
      </w:pPr>
      <w:r>
        <w:rPr>
          <w:b/>
          <w:color w:val="000000"/>
        </w:rPr>
        <w:t xml:space="preserve"> -----------------------------------------------------------                                                  _____________</w:t>
      </w:r>
    </w:p>
    <w:p w:rsidR="00193B0C" w:rsidRDefault="00193B0C" w:rsidP="00193B0C">
      <w:pPr>
        <w:autoSpaceDE w:val="0"/>
        <w:autoSpaceDN w:val="0"/>
        <w:adjustRightInd w:val="0"/>
        <w:rPr>
          <w:b/>
          <w:bCs w:val="0"/>
          <w:color w:val="000000"/>
        </w:rPr>
      </w:pPr>
      <w:r>
        <w:rPr>
          <w:b/>
          <w:color w:val="000000"/>
        </w:rPr>
        <w:t xml:space="preserve">  </w:t>
      </w:r>
      <w:r w:rsidRPr="00C742C5">
        <w:rPr>
          <w:b/>
          <w:color w:val="000000"/>
        </w:rPr>
        <w:t xml:space="preserve">Printed Name of Authorized Representative </w:t>
      </w:r>
      <w:r>
        <w:rPr>
          <w:b/>
          <w:color w:val="000000"/>
        </w:rPr>
        <w:tab/>
      </w:r>
      <w:r>
        <w:rPr>
          <w:b/>
          <w:color w:val="000000"/>
        </w:rPr>
        <w:tab/>
      </w:r>
      <w:r>
        <w:rPr>
          <w:b/>
          <w:color w:val="000000"/>
        </w:rPr>
        <w:tab/>
      </w:r>
      <w:r>
        <w:rPr>
          <w:b/>
          <w:color w:val="000000"/>
        </w:rPr>
        <w:tab/>
      </w:r>
      <w:r>
        <w:rPr>
          <w:b/>
          <w:color w:val="000000"/>
        </w:rPr>
        <w:tab/>
        <w:t xml:space="preserve">         </w:t>
      </w:r>
      <w:r w:rsidRPr="00C742C5">
        <w:rPr>
          <w:b/>
          <w:color w:val="000000"/>
        </w:rPr>
        <w:t>Title</w:t>
      </w:r>
    </w:p>
    <w:p w:rsidR="00193B0C" w:rsidRDefault="00193B0C" w:rsidP="00193B0C">
      <w:pPr>
        <w:autoSpaceDE w:val="0"/>
        <w:autoSpaceDN w:val="0"/>
        <w:adjustRightInd w:val="0"/>
        <w:rPr>
          <w:b/>
          <w:bCs w:val="0"/>
          <w:color w:val="000000"/>
        </w:rPr>
      </w:pPr>
    </w:p>
    <w:p w:rsidR="00193B0C" w:rsidRDefault="00193B0C" w:rsidP="00193B0C">
      <w:pPr>
        <w:autoSpaceDE w:val="0"/>
        <w:autoSpaceDN w:val="0"/>
        <w:adjustRightInd w:val="0"/>
        <w:rPr>
          <w:b/>
          <w:bCs w:val="0"/>
          <w:color w:val="000000"/>
        </w:rPr>
      </w:pPr>
    </w:p>
    <w:p w:rsidR="00193B0C" w:rsidRPr="00C742C5" w:rsidRDefault="00193B0C" w:rsidP="00193B0C">
      <w:pPr>
        <w:autoSpaceDE w:val="0"/>
        <w:autoSpaceDN w:val="0"/>
        <w:adjustRightInd w:val="0"/>
        <w:rPr>
          <w:b/>
          <w:bCs w:val="0"/>
          <w:color w:val="000000"/>
        </w:rPr>
      </w:pPr>
      <w:r>
        <w:rPr>
          <w:b/>
          <w:color w:val="000000"/>
        </w:rPr>
        <w:t>________________________________________                                                  _____________</w:t>
      </w:r>
    </w:p>
    <w:p w:rsidR="00193B0C" w:rsidRDefault="00193B0C" w:rsidP="00193B0C">
      <w:pPr>
        <w:autoSpaceDE w:val="0"/>
        <w:autoSpaceDN w:val="0"/>
        <w:adjustRightInd w:val="0"/>
        <w:rPr>
          <w:b/>
          <w:bCs w:val="0"/>
          <w:color w:val="000000"/>
        </w:rPr>
      </w:pPr>
      <w:r>
        <w:rPr>
          <w:b/>
          <w:color w:val="000000"/>
        </w:rPr>
        <w:t xml:space="preserve">    </w:t>
      </w:r>
      <w:r w:rsidRPr="00C742C5">
        <w:rPr>
          <w:b/>
          <w:color w:val="000000"/>
        </w:rPr>
        <w:t xml:space="preserve">Signature of Authorized Representative </w:t>
      </w:r>
      <w:r>
        <w:rPr>
          <w:b/>
          <w:color w:val="000000"/>
        </w:rPr>
        <w:tab/>
      </w:r>
      <w:r>
        <w:rPr>
          <w:b/>
          <w:color w:val="000000"/>
        </w:rPr>
        <w:tab/>
      </w:r>
      <w:r>
        <w:rPr>
          <w:b/>
          <w:color w:val="000000"/>
        </w:rPr>
        <w:tab/>
      </w:r>
      <w:r>
        <w:rPr>
          <w:b/>
          <w:color w:val="000000"/>
        </w:rPr>
        <w:tab/>
        <w:t xml:space="preserve">          </w:t>
      </w:r>
      <w:r>
        <w:rPr>
          <w:b/>
          <w:color w:val="000000"/>
        </w:rPr>
        <w:tab/>
        <w:t xml:space="preserve">         </w:t>
      </w:r>
      <w:r w:rsidRPr="00C742C5">
        <w:rPr>
          <w:b/>
          <w:color w:val="000000"/>
        </w:rPr>
        <w:t>Date</w:t>
      </w:r>
    </w:p>
    <w:p w:rsidR="00193B0C" w:rsidRDefault="00193B0C" w:rsidP="00193B0C">
      <w:pPr>
        <w:autoSpaceDE w:val="0"/>
        <w:autoSpaceDN w:val="0"/>
        <w:adjustRightInd w:val="0"/>
        <w:rPr>
          <w:b/>
          <w:bCs w:val="0"/>
          <w:color w:val="000000"/>
        </w:rPr>
      </w:pPr>
    </w:p>
    <w:p w:rsidR="00193B0C" w:rsidRPr="00806472" w:rsidRDefault="00193B0C" w:rsidP="00193B0C">
      <w:pPr>
        <w:pStyle w:val="NormalWeb"/>
        <w:spacing w:before="120" w:beforeAutospacing="0" w:after="120" w:afterAutospacing="0"/>
        <w:rPr>
          <w:sz w:val="22"/>
          <w:szCs w:val="22"/>
        </w:rPr>
      </w:pPr>
      <w:bookmarkStart w:id="1" w:name="OLE_LINK1"/>
      <w:r>
        <w:rPr>
          <w:sz w:val="22"/>
          <w:szCs w:val="22"/>
        </w:rPr>
        <w:lastRenderedPageBreak/>
        <w:t xml:space="preserve">Nondiscrimination Statement:  </w:t>
      </w:r>
      <w:r w:rsidRPr="0080647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9" w:history="1">
        <w:r w:rsidRPr="00806472">
          <w:rPr>
            <w:rStyle w:val="Hyperlink"/>
            <w:sz w:val="22"/>
            <w:szCs w:val="22"/>
          </w:rPr>
          <w:t>http://www.ascr.usda.gov/complaint_filing_cust.html</w:t>
        </w:r>
      </w:hyperlink>
      <w:r w:rsidRPr="00806472">
        <w:rPr>
          <w:sz w:val="22"/>
          <w:szCs w:val="22"/>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806472">
          <w:rPr>
            <w:rStyle w:val="Hyperlink"/>
            <w:sz w:val="22"/>
            <w:szCs w:val="22"/>
          </w:rPr>
          <w:t>program.intake@usda.gov</w:t>
        </w:r>
      </w:hyperlink>
      <w:r w:rsidRPr="00806472">
        <w:rPr>
          <w:sz w:val="22"/>
          <w:szCs w:val="22"/>
        </w:rPr>
        <w:t>.</w:t>
      </w:r>
    </w:p>
    <w:p w:rsidR="00193B0C" w:rsidRPr="00806472" w:rsidRDefault="00193B0C" w:rsidP="00193B0C">
      <w:pPr>
        <w:autoSpaceDE w:val="0"/>
        <w:autoSpaceDN w:val="0"/>
        <w:adjustRightInd w:val="0"/>
        <w:rPr>
          <w:color w:val="000000"/>
        </w:rPr>
      </w:pPr>
      <w:r w:rsidRPr="00806472">
        <w:rPr>
          <w:b/>
          <w:color w:val="000000"/>
        </w:rPr>
        <w:t>Privacy Act Statement:</w:t>
      </w:r>
      <w:r w:rsidRPr="00806472">
        <w:rPr>
          <w:color w:val="000000"/>
        </w:rPr>
        <w:t xml:space="preserve">  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bookmarkEnd w:id="1"/>
      <w:r>
        <w:rPr>
          <w:color w:val="000000"/>
        </w:rPr>
        <w:t xml:space="preserve">.  </w:t>
      </w: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p>
    <w:p w:rsidR="00193B0C" w:rsidRDefault="00193B0C" w:rsidP="00193B0C">
      <w:pPr>
        <w:autoSpaceDE w:val="0"/>
        <w:autoSpaceDN w:val="0"/>
        <w:adjustRightInd w:val="0"/>
        <w:rPr>
          <w:color w:val="000000"/>
        </w:rPr>
      </w:pPr>
    </w:p>
    <w:p w:rsidR="00193B0C" w:rsidRDefault="00193B0C" w:rsidP="00193B0C">
      <w:pPr>
        <w:contextualSpacing/>
        <w:rPr>
          <w:rFonts w:ascii="Arial" w:hAnsi="Arial" w:cs="Arial"/>
          <w:b/>
          <w:u w:val="single"/>
        </w:rPr>
      </w:pPr>
    </w:p>
    <w:p w:rsidR="00193B0C" w:rsidRDefault="00193B0C" w:rsidP="00193B0C">
      <w:pPr>
        <w:contextualSpacing/>
        <w:rPr>
          <w:rFonts w:ascii="Arial" w:hAnsi="Arial" w:cs="Arial"/>
          <w:b/>
          <w:u w:val="single"/>
        </w:rPr>
      </w:pPr>
    </w:p>
    <w:p w:rsidR="00193B0C" w:rsidRPr="007E3652" w:rsidRDefault="00193B0C" w:rsidP="00193B0C"/>
    <w:p w:rsidR="00193B0C" w:rsidRPr="00B8125D" w:rsidRDefault="00193B0C" w:rsidP="00B8125D"/>
    <w:sectPr w:rsidR="00193B0C" w:rsidRPr="00B812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4F" w:rsidRDefault="00D4314F" w:rsidP="00345300">
      <w:r>
        <w:separator/>
      </w:r>
    </w:p>
  </w:endnote>
  <w:endnote w:type="continuationSeparator" w:id="0">
    <w:p w:rsidR="00D4314F" w:rsidRDefault="00D4314F" w:rsidP="0034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797078"/>
      <w:docPartObj>
        <w:docPartGallery w:val="Page Numbers (Bottom of Page)"/>
        <w:docPartUnique/>
      </w:docPartObj>
    </w:sdtPr>
    <w:sdtEndPr/>
    <w:sdtContent>
      <w:sdt>
        <w:sdtPr>
          <w:id w:val="-1769616900"/>
          <w:docPartObj>
            <w:docPartGallery w:val="Page Numbers (Top of Page)"/>
            <w:docPartUnique/>
          </w:docPartObj>
        </w:sdtPr>
        <w:sdtEndPr/>
        <w:sdtContent>
          <w:p w:rsidR="00693D0B" w:rsidRDefault="00693D0B">
            <w:pPr>
              <w:pStyle w:val="Footer"/>
              <w:jc w:val="right"/>
            </w:pPr>
            <w:r>
              <w:t xml:space="preserve">Page </w:t>
            </w:r>
            <w:r>
              <w:rPr>
                <w:b/>
                <w:bCs w:val="0"/>
              </w:rPr>
              <w:fldChar w:fldCharType="begin"/>
            </w:r>
            <w:r>
              <w:rPr>
                <w:b/>
              </w:rPr>
              <w:instrText xml:space="preserve"> PAGE </w:instrText>
            </w:r>
            <w:r>
              <w:rPr>
                <w:b/>
                <w:bCs w:val="0"/>
              </w:rPr>
              <w:fldChar w:fldCharType="separate"/>
            </w:r>
            <w:r w:rsidR="0051153C">
              <w:rPr>
                <w:b/>
                <w:noProof/>
              </w:rPr>
              <w:t>12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51153C">
              <w:rPr>
                <w:b/>
                <w:noProof/>
              </w:rPr>
              <w:t>12</w:t>
            </w:r>
            <w:r>
              <w:rPr>
                <w:b/>
                <w:bCs w:val="0"/>
              </w:rPr>
              <w:fldChar w:fldCharType="end"/>
            </w:r>
          </w:p>
        </w:sdtContent>
      </w:sdt>
    </w:sdtContent>
  </w:sdt>
  <w:p w:rsidR="00345300" w:rsidRDefault="0034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4F" w:rsidRDefault="00D4314F" w:rsidP="00345300">
      <w:r>
        <w:separator/>
      </w:r>
    </w:p>
  </w:footnote>
  <w:footnote w:type="continuationSeparator" w:id="0">
    <w:p w:rsidR="00D4314F" w:rsidRDefault="00D4314F" w:rsidP="0034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00" w:rsidRDefault="00345300">
    <w:pPr>
      <w:pStyle w:val="Header"/>
      <w:rPr>
        <w:b/>
      </w:rPr>
    </w:pPr>
    <w:r>
      <w:rPr>
        <w:b/>
      </w:rPr>
      <w:t>Covington County Schools</w:t>
    </w:r>
  </w:p>
  <w:p w:rsidR="00345300" w:rsidRDefault="00345300">
    <w:pPr>
      <w:pStyle w:val="Header"/>
      <w:rPr>
        <w:b/>
      </w:rPr>
    </w:pPr>
    <w:r>
      <w:rPr>
        <w:b/>
      </w:rPr>
      <w:t>S</w:t>
    </w:r>
    <w:r w:rsidR="00CE0E82">
      <w:rPr>
        <w:b/>
      </w:rPr>
      <w:t>mall Wares: Request for Quote</w:t>
    </w:r>
  </w:p>
  <w:p w:rsidR="00345300" w:rsidRPr="00345300" w:rsidRDefault="00CE0E82">
    <w:pPr>
      <w:pStyle w:val="Header"/>
      <w:rPr>
        <w:b/>
      </w:rPr>
    </w:pPr>
    <w:r>
      <w:rPr>
        <w:b/>
      </w:rPr>
      <w:t>Quote Due: Thursday, July 12, 2018</w:t>
    </w:r>
  </w:p>
  <w:p w:rsidR="00345300" w:rsidRDefault="0034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725C"/>
    <w:multiLevelType w:val="hybridMultilevel"/>
    <w:tmpl w:val="48CC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00"/>
    <w:rsid w:val="00022A00"/>
    <w:rsid w:val="00042D73"/>
    <w:rsid w:val="000801F0"/>
    <w:rsid w:val="000C2D35"/>
    <w:rsid w:val="0018645F"/>
    <w:rsid w:val="00193B0C"/>
    <w:rsid w:val="001B3AAF"/>
    <w:rsid w:val="00225F79"/>
    <w:rsid w:val="00251D51"/>
    <w:rsid w:val="00276871"/>
    <w:rsid w:val="002A48CD"/>
    <w:rsid w:val="00345300"/>
    <w:rsid w:val="00415730"/>
    <w:rsid w:val="004168D0"/>
    <w:rsid w:val="00467478"/>
    <w:rsid w:val="00510739"/>
    <w:rsid w:val="0051153C"/>
    <w:rsid w:val="00536162"/>
    <w:rsid w:val="005A1250"/>
    <w:rsid w:val="005A756A"/>
    <w:rsid w:val="005D25B0"/>
    <w:rsid w:val="0060577E"/>
    <w:rsid w:val="00616A6D"/>
    <w:rsid w:val="00686543"/>
    <w:rsid w:val="00693D0B"/>
    <w:rsid w:val="00710D67"/>
    <w:rsid w:val="0073150D"/>
    <w:rsid w:val="0079417D"/>
    <w:rsid w:val="00817732"/>
    <w:rsid w:val="008662E2"/>
    <w:rsid w:val="008718A0"/>
    <w:rsid w:val="008D1A3F"/>
    <w:rsid w:val="008D63E1"/>
    <w:rsid w:val="00946323"/>
    <w:rsid w:val="009A3946"/>
    <w:rsid w:val="009A7D56"/>
    <w:rsid w:val="009E6E83"/>
    <w:rsid w:val="00A13A61"/>
    <w:rsid w:val="00A50947"/>
    <w:rsid w:val="00A56D47"/>
    <w:rsid w:val="00AB3405"/>
    <w:rsid w:val="00AB666A"/>
    <w:rsid w:val="00AE35DE"/>
    <w:rsid w:val="00AF30BA"/>
    <w:rsid w:val="00B03C5C"/>
    <w:rsid w:val="00B459FC"/>
    <w:rsid w:val="00B6765F"/>
    <w:rsid w:val="00B8125D"/>
    <w:rsid w:val="00BE79A0"/>
    <w:rsid w:val="00BF3F78"/>
    <w:rsid w:val="00C04827"/>
    <w:rsid w:val="00C11F62"/>
    <w:rsid w:val="00C6041D"/>
    <w:rsid w:val="00CE0E82"/>
    <w:rsid w:val="00CF222B"/>
    <w:rsid w:val="00D13FF2"/>
    <w:rsid w:val="00D4314F"/>
    <w:rsid w:val="00DA4EAB"/>
    <w:rsid w:val="00DB5D4C"/>
    <w:rsid w:val="00E65C68"/>
    <w:rsid w:val="00E832FA"/>
    <w:rsid w:val="00EB3DA2"/>
    <w:rsid w:val="00F96E57"/>
    <w:rsid w:val="00FA4421"/>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F1A2C-AFB7-49B0-B517-282390E7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125D"/>
    <w:pPr>
      <w:keepNext/>
      <w:jc w:val="center"/>
      <w:outlineLvl w:val="0"/>
    </w:pPr>
    <w:rPr>
      <w:rFonts w:eastAsia="Times New Roman"/>
      <w:b/>
      <w:bCs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300"/>
    <w:pPr>
      <w:tabs>
        <w:tab w:val="center" w:pos="4680"/>
        <w:tab w:val="right" w:pos="9360"/>
      </w:tabs>
    </w:pPr>
  </w:style>
  <w:style w:type="character" w:customStyle="1" w:styleId="HeaderChar">
    <w:name w:val="Header Char"/>
    <w:basedOn w:val="DefaultParagraphFont"/>
    <w:link w:val="Header"/>
    <w:uiPriority w:val="99"/>
    <w:rsid w:val="00345300"/>
  </w:style>
  <w:style w:type="paragraph" w:styleId="Footer">
    <w:name w:val="footer"/>
    <w:basedOn w:val="Normal"/>
    <w:link w:val="FooterChar"/>
    <w:uiPriority w:val="99"/>
    <w:unhideWhenUsed/>
    <w:rsid w:val="00345300"/>
    <w:pPr>
      <w:tabs>
        <w:tab w:val="center" w:pos="4680"/>
        <w:tab w:val="right" w:pos="9360"/>
      </w:tabs>
    </w:pPr>
  </w:style>
  <w:style w:type="character" w:customStyle="1" w:styleId="FooterChar">
    <w:name w:val="Footer Char"/>
    <w:basedOn w:val="DefaultParagraphFont"/>
    <w:link w:val="Footer"/>
    <w:uiPriority w:val="99"/>
    <w:rsid w:val="00345300"/>
  </w:style>
  <w:style w:type="table" w:styleId="TableGrid">
    <w:name w:val="Table Grid"/>
    <w:basedOn w:val="TableNormal"/>
    <w:uiPriority w:val="39"/>
    <w:rsid w:val="0034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53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53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53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453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53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453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453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530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453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53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rsid w:val="00B459FC"/>
    <w:rPr>
      <w:color w:val="0000FF"/>
      <w:u w:val="single"/>
    </w:rPr>
  </w:style>
  <w:style w:type="character" w:customStyle="1" w:styleId="Heading1Char">
    <w:name w:val="Heading 1 Char"/>
    <w:basedOn w:val="DefaultParagraphFont"/>
    <w:link w:val="Heading1"/>
    <w:rsid w:val="00B8125D"/>
    <w:rPr>
      <w:rFonts w:eastAsia="Times New Roman"/>
      <w:b/>
      <w:bCs w:val="0"/>
      <w:sz w:val="22"/>
      <w:szCs w:val="20"/>
    </w:rPr>
  </w:style>
  <w:style w:type="paragraph" w:styleId="NormalWeb">
    <w:name w:val="Normal (Web)"/>
    <w:basedOn w:val="Normal"/>
    <w:rsid w:val="00B8125D"/>
    <w:pPr>
      <w:spacing w:before="100" w:beforeAutospacing="1" w:after="100" w:afterAutospacing="1"/>
    </w:pPr>
    <w:rPr>
      <w:rFonts w:eastAsia="SimSun"/>
      <w:bCs w:val="0"/>
      <w:lang w:eastAsia="zh-CN"/>
    </w:rPr>
  </w:style>
  <w:style w:type="paragraph" w:styleId="BalloonText">
    <w:name w:val="Balloon Text"/>
    <w:basedOn w:val="Normal"/>
    <w:link w:val="BalloonTextChar"/>
    <w:uiPriority w:val="99"/>
    <w:semiHidden/>
    <w:unhideWhenUsed/>
    <w:rsid w:val="0071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7"/>
    <w:rPr>
      <w:rFonts w:ascii="Segoe UI" w:hAnsi="Segoe UI" w:cs="Segoe UI"/>
      <w:sz w:val="18"/>
      <w:szCs w:val="18"/>
    </w:rPr>
  </w:style>
  <w:style w:type="paragraph" w:styleId="ListParagraph">
    <w:name w:val="List Paragraph"/>
    <w:basedOn w:val="Normal"/>
    <w:uiPriority w:val="34"/>
    <w:qFormat/>
    <w:rsid w:val="00193B0C"/>
    <w:pPr>
      <w:spacing w:after="160" w:line="259" w:lineRule="auto"/>
      <w:ind w:left="720"/>
      <w:contextualSpacing/>
    </w:pPr>
    <w:rPr>
      <w:rFonts w:ascii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Clark@cov.k12.a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ie.patterson@cov.k12.al.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12</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Jill Clark</cp:lastModifiedBy>
  <cp:revision>28</cp:revision>
  <cp:lastPrinted>2018-06-25T15:31:00Z</cp:lastPrinted>
  <dcterms:created xsi:type="dcterms:W3CDTF">2017-05-24T14:07:00Z</dcterms:created>
  <dcterms:modified xsi:type="dcterms:W3CDTF">2018-06-25T15:31:00Z</dcterms:modified>
</cp:coreProperties>
</file>