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9E" w:rsidRDefault="000D7F9E" w:rsidP="00696CDE">
      <w:pPr>
        <w:pStyle w:val="Header"/>
        <w:jc w:val="center"/>
        <w:rPr>
          <w:rFonts w:ascii="Arial" w:hAnsi="Arial" w:cs="Arial"/>
          <w:b/>
          <w:color w:val="FF0000"/>
          <w:sz w:val="28"/>
          <w:szCs w:val="28"/>
        </w:rPr>
      </w:pPr>
      <w:r>
        <w:rPr>
          <w:rFonts w:ascii="Arial" w:hAnsi="Arial" w:cs="Arial"/>
          <w:b/>
          <w:sz w:val="28"/>
          <w:szCs w:val="28"/>
        </w:rPr>
        <w:t xml:space="preserve">CHILD NUTRITION PROGRAM – </w:t>
      </w:r>
      <w:r w:rsidR="0060554B">
        <w:rPr>
          <w:rFonts w:ascii="Arial" w:hAnsi="Arial" w:cs="Arial"/>
          <w:b/>
          <w:color w:val="FF0000"/>
          <w:sz w:val="28"/>
          <w:szCs w:val="28"/>
        </w:rPr>
        <w:t>REQUEST FOR QUOTE</w:t>
      </w:r>
    </w:p>
    <w:p w:rsidR="000D7F9E" w:rsidRPr="00A90B00" w:rsidRDefault="000D7F9E" w:rsidP="000D7F9E">
      <w:pPr>
        <w:pStyle w:val="Header"/>
        <w:jc w:val="center"/>
        <w:rPr>
          <w:rFonts w:ascii="Arial" w:hAnsi="Arial" w:cs="Arial"/>
          <w:b/>
          <w:sz w:val="28"/>
          <w:szCs w:val="28"/>
        </w:rPr>
      </w:pPr>
      <w:r>
        <w:rPr>
          <w:rFonts w:ascii="Arial" w:hAnsi="Arial" w:cs="Arial"/>
          <w:b/>
          <w:sz w:val="28"/>
          <w:szCs w:val="28"/>
        </w:rPr>
        <w:t>Covington County Schools</w:t>
      </w:r>
    </w:p>
    <w:p w:rsidR="00C04827" w:rsidRDefault="000D7F9E" w:rsidP="000D7F9E">
      <w:pPr>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Cafeteria Uniforms</w:t>
      </w:r>
    </w:p>
    <w:p w:rsidR="00696CDE" w:rsidRDefault="00696CDE" w:rsidP="00696CDE">
      <w:pPr>
        <w:autoSpaceDE w:val="0"/>
        <w:autoSpaceDN w:val="0"/>
        <w:adjustRightInd w:val="0"/>
        <w:rPr>
          <w:color w:val="000000"/>
        </w:rPr>
      </w:pPr>
    </w:p>
    <w:p w:rsidR="00696CDE" w:rsidRPr="00C742C5" w:rsidRDefault="00696CDE" w:rsidP="00696CDE">
      <w:pPr>
        <w:autoSpaceDE w:val="0"/>
        <w:autoSpaceDN w:val="0"/>
        <w:adjustRightInd w:val="0"/>
        <w:rPr>
          <w:color w:val="000000"/>
        </w:rPr>
      </w:pPr>
      <w:r w:rsidRPr="00C742C5">
        <w:rPr>
          <w:color w:val="000000"/>
        </w:rPr>
        <w:t xml:space="preserve">The Covington County </w:t>
      </w:r>
      <w:r>
        <w:rPr>
          <w:color w:val="000000"/>
        </w:rPr>
        <w:t>Schools (CCS) Child Nutrition Program will accept quotes</w:t>
      </w:r>
      <w:r w:rsidRPr="00C742C5">
        <w:rPr>
          <w:color w:val="000000"/>
        </w:rPr>
        <w:t xml:space="preserve"> until </w:t>
      </w:r>
      <w:r w:rsidRPr="00C742C5">
        <w:rPr>
          <w:b/>
          <w:bCs/>
          <w:color w:val="000000"/>
        </w:rPr>
        <w:t xml:space="preserve">3:00 p.m. </w:t>
      </w:r>
      <w:r w:rsidRPr="00C742C5">
        <w:rPr>
          <w:color w:val="000000"/>
        </w:rPr>
        <w:t xml:space="preserve">on </w:t>
      </w:r>
      <w:r>
        <w:rPr>
          <w:b/>
          <w:bCs/>
          <w:color w:val="000000"/>
        </w:rPr>
        <w:t>Thursday, July 12</w:t>
      </w:r>
      <w:r w:rsidRPr="00C742C5">
        <w:rPr>
          <w:b/>
          <w:bCs/>
          <w:color w:val="000000"/>
        </w:rPr>
        <w:t xml:space="preserve">, 2018 </w:t>
      </w:r>
      <w:r w:rsidR="00356C91">
        <w:rPr>
          <w:color w:val="000000"/>
        </w:rPr>
        <w:t>for</w:t>
      </w:r>
      <w:r w:rsidRPr="00C742C5">
        <w:rPr>
          <w:color w:val="000000"/>
        </w:rPr>
        <w:t xml:space="preserve"> </w:t>
      </w:r>
      <w:r>
        <w:rPr>
          <w:b/>
          <w:color w:val="000000"/>
        </w:rPr>
        <w:t>Cafeteria Uniforms</w:t>
      </w:r>
      <w:r w:rsidRPr="00C742C5">
        <w:rPr>
          <w:b/>
          <w:bCs/>
          <w:color w:val="000000"/>
        </w:rPr>
        <w:t xml:space="preserve"> </w:t>
      </w:r>
      <w:r>
        <w:rPr>
          <w:color w:val="000000"/>
        </w:rPr>
        <w:t>for our (7) seven cafeterias</w:t>
      </w:r>
      <w:r w:rsidRPr="00C742C5">
        <w:rPr>
          <w:color w:val="000000"/>
        </w:rPr>
        <w:t xml:space="preserve"> in accordance to the enclosed conditions and specifications. Any and all requests for substitutions from approved brands listed shall be submitted in </w:t>
      </w:r>
      <w:r>
        <w:rPr>
          <w:color w:val="000000"/>
        </w:rPr>
        <w:t>writing for approval at least (10) ten workings day prior to quote</w:t>
      </w:r>
      <w:r w:rsidRPr="00C742C5">
        <w:rPr>
          <w:color w:val="000000"/>
        </w:rPr>
        <w:t xml:space="preserve"> deadline.</w:t>
      </w:r>
    </w:p>
    <w:p w:rsidR="00696CDE" w:rsidRPr="00C742C5" w:rsidRDefault="00696CDE" w:rsidP="00696CDE">
      <w:pPr>
        <w:autoSpaceDE w:val="0"/>
        <w:autoSpaceDN w:val="0"/>
        <w:adjustRightInd w:val="0"/>
        <w:rPr>
          <w:color w:val="000000"/>
        </w:rPr>
      </w:pPr>
    </w:p>
    <w:p w:rsidR="00696CDE" w:rsidRPr="00C742C5" w:rsidRDefault="00696CDE" w:rsidP="00696CDE">
      <w:pPr>
        <w:autoSpaceDE w:val="0"/>
        <w:autoSpaceDN w:val="0"/>
        <w:adjustRightInd w:val="0"/>
        <w:rPr>
          <w:color w:val="000000"/>
        </w:rPr>
      </w:pPr>
      <w:r w:rsidRPr="00C742C5">
        <w:rPr>
          <w:color w:val="000000"/>
        </w:rPr>
        <w:t>All bidders must make proposal in accordance with the requirements an</w:t>
      </w:r>
      <w:r>
        <w:rPr>
          <w:color w:val="000000"/>
        </w:rPr>
        <w:t>d specifications listed in the documents below listed Quote #1, Quote #2, and Quote #3, or quote</w:t>
      </w:r>
      <w:r w:rsidRPr="00C742C5">
        <w:rPr>
          <w:color w:val="000000"/>
        </w:rPr>
        <w:t xml:space="preserve"> will not be considered. En</w:t>
      </w:r>
      <w:r>
        <w:rPr>
          <w:color w:val="000000"/>
        </w:rPr>
        <w:t>velopes containing required quote</w:t>
      </w:r>
      <w:r w:rsidRPr="00C742C5">
        <w:rPr>
          <w:color w:val="000000"/>
        </w:rPr>
        <w:t xml:space="preserve"> documents should be sealed and clearly marked</w:t>
      </w:r>
      <w:r w:rsidRPr="001F3CB3">
        <w:rPr>
          <w:b/>
          <w:color w:val="000000"/>
        </w:rPr>
        <w:t xml:space="preserve"> </w:t>
      </w:r>
      <w:r w:rsidRPr="001F3CB3">
        <w:rPr>
          <w:b/>
          <w:color w:val="0000FF"/>
        </w:rPr>
        <w:t>“</w:t>
      </w:r>
      <w:r>
        <w:rPr>
          <w:b/>
          <w:bCs/>
          <w:color w:val="0000FF"/>
        </w:rPr>
        <w:t>CNP Quote</w:t>
      </w:r>
      <w:r w:rsidRPr="00C742C5">
        <w:rPr>
          <w:b/>
          <w:bCs/>
          <w:color w:val="0000FF"/>
        </w:rPr>
        <w:t xml:space="preserve">: </w:t>
      </w:r>
      <w:r>
        <w:rPr>
          <w:b/>
          <w:bCs/>
          <w:color w:val="0000FF"/>
        </w:rPr>
        <w:t>Uniforms</w:t>
      </w:r>
      <w:r w:rsidRPr="00C742C5">
        <w:rPr>
          <w:b/>
          <w:bCs/>
          <w:color w:val="0000FF"/>
        </w:rPr>
        <w:t xml:space="preserve">” </w:t>
      </w:r>
      <w:r w:rsidRPr="00C742C5">
        <w:rPr>
          <w:color w:val="000000"/>
        </w:rPr>
        <w:t xml:space="preserve">and addressed to Covington County </w:t>
      </w:r>
      <w:r>
        <w:rPr>
          <w:color w:val="000000"/>
        </w:rPr>
        <w:t>Board of Education</w:t>
      </w:r>
      <w:r w:rsidRPr="00C742C5">
        <w:rPr>
          <w:color w:val="000000"/>
        </w:rPr>
        <w:t xml:space="preserve">, Attn: Child Nutrition Program, 807 C. C. Baker Avenue, Andalusia, Alabama 36421. Please allow ample time for delivery by the postal service. </w:t>
      </w:r>
      <w:r>
        <w:rPr>
          <w:color w:val="000000"/>
        </w:rPr>
        <w:t>Quotes</w:t>
      </w:r>
      <w:r w:rsidRPr="00C742C5">
        <w:rPr>
          <w:color w:val="000000"/>
        </w:rPr>
        <w:t xml:space="preserve"> received late will not be considered. </w:t>
      </w:r>
      <w:r>
        <w:rPr>
          <w:color w:val="000000"/>
        </w:rPr>
        <w:t>Quotes</w:t>
      </w:r>
      <w:r w:rsidRPr="00C742C5">
        <w:rPr>
          <w:color w:val="000000"/>
        </w:rPr>
        <w:t xml:space="preserve"> may be hand delivered to the Covington County Board of Education Office, 807 C. C. Baker Avenue, Andalusia, Alabama.  </w:t>
      </w:r>
      <w:r>
        <w:rPr>
          <w:color w:val="000000"/>
        </w:rPr>
        <w:t>If you are unable to quote</w:t>
      </w:r>
      <w:r w:rsidRPr="00C742C5">
        <w:rPr>
          <w:color w:val="000000"/>
        </w:rPr>
        <w:t>, please let it be known in writing. Otherwise, you may be considered an uninterested bidder and your company subject to removal from the approved vendor list.</w:t>
      </w:r>
    </w:p>
    <w:p w:rsidR="00696CDE" w:rsidRPr="00C742C5" w:rsidRDefault="00696CDE" w:rsidP="00696CDE">
      <w:pPr>
        <w:autoSpaceDE w:val="0"/>
        <w:autoSpaceDN w:val="0"/>
        <w:adjustRightInd w:val="0"/>
        <w:rPr>
          <w:color w:val="000000"/>
        </w:rPr>
      </w:pPr>
    </w:p>
    <w:p w:rsidR="00696CDE" w:rsidRDefault="00696CDE" w:rsidP="00696CDE">
      <w:pPr>
        <w:autoSpaceDE w:val="0"/>
        <w:autoSpaceDN w:val="0"/>
        <w:adjustRightInd w:val="0"/>
        <w:rPr>
          <w:color w:val="000000"/>
        </w:rPr>
      </w:pPr>
      <w:r w:rsidRPr="00C742C5">
        <w:rPr>
          <w:color w:val="000000"/>
        </w:rPr>
        <w:t xml:space="preserve">The </w:t>
      </w:r>
      <w:r>
        <w:rPr>
          <w:color w:val="000000"/>
        </w:rPr>
        <w:t>CCS Child Nutrition Program</w:t>
      </w:r>
      <w:r w:rsidRPr="00C742C5">
        <w:rPr>
          <w:color w:val="000000"/>
        </w:rPr>
        <w:t xml:space="preserve"> reserves the right to reject </w:t>
      </w:r>
      <w:r>
        <w:rPr>
          <w:color w:val="000000"/>
        </w:rPr>
        <w:t>any and/or all quotes</w:t>
      </w:r>
      <w:r w:rsidRPr="00C742C5">
        <w:rPr>
          <w:color w:val="000000"/>
        </w:rPr>
        <w:t xml:space="preserve"> or any part </w:t>
      </w:r>
      <w:r>
        <w:rPr>
          <w:color w:val="000000"/>
        </w:rPr>
        <w:t>thereof,</w:t>
      </w:r>
      <w:r w:rsidRPr="00C742C5">
        <w:rPr>
          <w:color w:val="000000"/>
        </w:rPr>
        <w:t xml:space="preserve"> to waive </w:t>
      </w:r>
      <w:r>
        <w:rPr>
          <w:color w:val="000000"/>
        </w:rPr>
        <w:t>technicalities or informalities</w:t>
      </w:r>
      <w:r w:rsidRPr="00C742C5">
        <w:rPr>
          <w:color w:val="000000"/>
        </w:rPr>
        <w:t xml:space="preserve"> and to award the contract to other than the low bidder.</w:t>
      </w:r>
    </w:p>
    <w:p w:rsidR="00146480" w:rsidRDefault="00146480" w:rsidP="00696CDE">
      <w:pPr>
        <w:autoSpaceDE w:val="0"/>
        <w:autoSpaceDN w:val="0"/>
        <w:adjustRightInd w:val="0"/>
        <w:rPr>
          <w:color w:val="000000"/>
        </w:rPr>
      </w:pPr>
    </w:p>
    <w:p w:rsidR="00146480" w:rsidRPr="00C742C5" w:rsidRDefault="00146480" w:rsidP="00696CDE">
      <w:pPr>
        <w:autoSpaceDE w:val="0"/>
        <w:autoSpaceDN w:val="0"/>
        <w:adjustRightInd w:val="0"/>
        <w:rPr>
          <w:color w:val="000000"/>
        </w:rPr>
      </w:pPr>
      <w:r>
        <w:rPr>
          <w:color w:val="000000"/>
        </w:rPr>
        <w:t>The CCS Child Nutrition Program reserves the right to renew this contract for an additional (5) five years if both parties are in agreement to do so, and vendor agrees to hold pricing as outlined in this quote package.</w:t>
      </w:r>
    </w:p>
    <w:p w:rsidR="00696CDE" w:rsidRPr="00C742C5" w:rsidRDefault="00696CDE" w:rsidP="00696CDE">
      <w:pPr>
        <w:autoSpaceDE w:val="0"/>
        <w:autoSpaceDN w:val="0"/>
        <w:adjustRightInd w:val="0"/>
        <w:rPr>
          <w:color w:val="000000"/>
        </w:rPr>
      </w:pPr>
    </w:p>
    <w:p w:rsidR="00696CDE" w:rsidRDefault="00696CDE" w:rsidP="00696CDE">
      <w:pPr>
        <w:autoSpaceDE w:val="0"/>
        <w:autoSpaceDN w:val="0"/>
        <w:adjustRightInd w:val="0"/>
        <w:rPr>
          <w:color w:val="000000"/>
        </w:rPr>
      </w:pPr>
      <w:r w:rsidRPr="00C742C5">
        <w:rPr>
          <w:color w:val="000000"/>
        </w:rPr>
        <w:t xml:space="preserve">Questions concerning this Invitation to Bid should be directed to the Child Nutrition Program Coordinator, Carrie Patterson @ 334-427-3830 or email: </w:t>
      </w:r>
      <w:hyperlink r:id="rId7" w:history="1">
        <w:r w:rsidRPr="00C742C5">
          <w:rPr>
            <w:rStyle w:val="Hyperlink"/>
          </w:rPr>
          <w:t>carrie.patterson@cov.k12.al.us</w:t>
        </w:r>
      </w:hyperlink>
      <w:r w:rsidRPr="00C742C5">
        <w:rPr>
          <w:color w:val="000000"/>
        </w:rPr>
        <w:t xml:space="preserve">. </w:t>
      </w:r>
    </w:p>
    <w:p w:rsidR="00696CDE" w:rsidRDefault="00696CDE" w:rsidP="00696CDE">
      <w:pPr>
        <w:autoSpaceDE w:val="0"/>
        <w:autoSpaceDN w:val="0"/>
        <w:adjustRightInd w:val="0"/>
        <w:rPr>
          <w:color w:val="000000"/>
        </w:rPr>
      </w:pPr>
    </w:p>
    <w:p w:rsidR="00696CDE" w:rsidRPr="00C742C5" w:rsidRDefault="00696CDE" w:rsidP="00696CDE">
      <w:pPr>
        <w:autoSpaceDE w:val="0"/>
        <w:autoSpaceDN w:val="0"/>
        <w:adjustRightInd w:val="0"/>
        <w:rPr>
          <w:color w:val="000000"/>
        </w:rPr>
      </w:pPr>
    </w:p>
    <w:p w:rsidR="000D7F9E" w:rsidRDefault="000D7F9E" w:rsidP="00696CDE">
      <w:pPr>
        <w:rPr>
          <w:rFonts w:ascii="Arial" w:hAnsi="Arial" w:cs="Arial"/>
          <w:b/>
          <w:color w:val="000000" w:themeColor="text1"/>
          <w:sz w:val="32"/>
          <w:szCs w:val="32"/>
          <w:u w:val="single"/>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696CDE" w:rsidRDefault="00696CDE" w:rsidP="000D7F9E">
      <w:pPr>
        <w:jc w:val="center"/>
        <w:rPr>
          <w:b/>
        </w:rPr>
      </w:pPr>
    </w:p>
    <w:p w:rsidR="00424CE1" w:rsidRDefault="00424CE1" w:rsidP="00146480">
      <w:pPr>
        <w:rPr>
          <w:b/>
        </w:rPr>
      </w:pPr>
    </w:p>
    <w:p w:rsidR="000D7F9E" w:rsidRPr="00E5212B" w:rsidRDefault="00E5212B" w:rsidP="000D7F9E">
      <w:pPr>
        <w:jc w:val="center"/>
        <w:rPr>
          <w:b/>
        </w:rPr>
      </w:pPr>
      <w:r w:rsidRPr="00356C91">
        <w:rPr>
          <w:b/>
          <w:color w:val="FF0000"/>
        </w:rPr>
        <w:lastRenderedPageBreak/>
        <w:t xml:space="preserve">Quote #1 </w:t>
      </w:r>
      <w:r>
        <w:rPr>
          <w:b/>
        </w:rPr>
        <w:t>WonderWink Flex®</w:t>
      </w:r>
    </w:p>
    <w:tbl>
      <w:tblPr>
        <w:tblStyle w:val="GridTable1Light"/>
        <w:tblW w:w="0" w:type="auto"/>
        <w:tblLook w:val="04A0" w:firstRow="1" w:lastRow="0" w:firstColumn="1" w:lastColumn="0" w:noHBand="0" w:noVBand="1"/>
      </w:tblPr>
      <w:tblGrid>
        <w:gridCol w:w="1464"/>
        <w:gridCol w:w="2046"/>
        <w:gridCol w:w="1499"/>
        <w:gridCol w:w="1492"/>
        <w:gridCol w:w="1333"/>
        <w:gridCol w:w="1584"/>
      </w:tblGrid>
      <w:tr w:rsidR="008F56AA" w:rsidTr="00703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Pr>
          <w:p w:rsidR="008F56AA" w:rsidRDefault="008F56AA" w:rsidP="000D7F9E">
            <w:pPr>
              <w:tabs>
                <w:tab w:val="left" w:pos="1320"/>
              </w:tabs>
              <w:jc w:val="center"/>
            </w:pPr>
            <w:r>
              <w:t xml:space="preserve">Item </w:t>
            </w:r>
          </w:p>
        </w:tc>
        <w:tc>
          <w:tcPr>
            <w:tcW w:w="2046" w:type="dxa"/>
          </w:tcPr>
          <w:p w:rsidR="008F56AA" w:rsidRDefault="008F56AA" w:rsidP="000D7F9E">
            <w:pPr>
              <w:tabs>
                <w:tab w:val="left" w:pos="1320"/>
              </w:tabs>
              <w:jc w:val="center"/>
              <w:cnfStyle w:val="100000000000" w:firstRow="1" w:lastRow="0" w:firstColumn="0" w:lastColumn="0" w:oddVBand="0" w:evenVBand="0" w:oddHBand="0" w:evenHBand="0" w:firstRowFirstColumn="0" w:firstRowLastColumn="0" w:lastRowFirstColumn="0" w:lastRowLastColumn="0"/>
            </w:pPr>
            <w:r>
              <w:t>Description</w:t>
            </w:r>
          </w:p>
        </w:tc>
        <w:tc>
          <w:tcPr>
            <w:tcW w:w="1499" w:type="dxa"/>
          </w:tcPr>
          <w:p w:rsidR="008F56AA" w:rsidRDefault="008F56AA" w:rsidP="000D7F9E">
            <w:pPr>
              <w:tabs>
                <w:tab w:val="left" w:pos="1320"/>
              </w:tabs>
              <w:jc w:val="center"/>
              <w:cnfStyle w:val="100000000000" w:firstRow="1" w:lastRow="0" w:firstColumn="0" w:lastColumn="0" w:oddVBand="0" w:evenVBand="0" w:oddHBand="0" w:evenHBand="0" w:firstRowFirstColumn="0" w:firstRowLastColumn="0" w:lastRowFirstColumn="0" w:lastRowLastColumn="0"/>
            </w:pPr>
            <w:r>
              <w:t>Sizing</w:t>
            </w:r>
          </w:p>
        </w:tc>
        <w:tc>
          <w:tcPr>
            <w:tcW w:w="1492" w:type="dxa"/>
          </w:tcPr>
          <w:p w:rsidR="008F56AA" w:rsidRDefault="008F56AA" w:rsidP="000D7F9E">
            <w:pPr>
              <w:tabs>
                <w:tab w:val="left" w:pos="1320"/>
              </w:tabs>
              <w:jc w:val="center"/>
              <w:cnfStyle w:val="100000000000" w:firstRow="1" w:lastRow="0" w:firstColumn="0" w:lastColumn="0" w:oddVBand="0" w:evenVBand="0" w:oddHBand="0" w:evenHBand="0" w:firstRowFirstColumn="0" w:firstRowLastColumn="0" w:lastRowFirstColumn="0" w:lastRowLastColumn="0"/>
            </w:pPr>
            <w:r>
              <w:t>Quantity</w:t>
            </w:r>
          </w:p>
        </w:tc>
        <w:tc>
          <w:tcPr>
            <w:tcW w:w="1333" w:type="dxa"/>
          </w:tcPr>
          <w:p w:rsidR="008F56AA" w:rsidRDefault="008F56AA" w:rsidP="000D7F9E">
            <w:pPr>
              <w:tabs>
                <w:tab w:val="left" w:pos="1320"/>
              </w:tabs>
              <w:jc w:val="center"/>
              <w:cnfStyle w:val="100000000000" w:firstRow="1" w:lastRow="0" w:firstColumn="0" w:lastColumn="0" w:oddVBand="0" w:evenVBand="0" w:oddHBand="0" w:evenHBand="0" w:firstRowFirstColumn="0" w:firstRowLastColumn="0" w:lastRowFirstColumn="0" w:lastRowLastColumn="0"/>
            </w:pPr>
            <w:r>
              <w:t>Price</w:t>
            </w:r>
          </w:p>
        </w:tc>
        <w:tc>
          <w:tcPr>
            <w:tcW w:w="1584" w:type="dxa"/>
          </w:tcPr>
          <w:p w:rsidR="008F56AA" w:rsidRDefault="008F56AA" w:rsidP="000D7F9E">
            <w:pPr>
              <w:tabs>
                <w:tab w:val="left" w:pos="1320"/>
              </w:tabs>
              <w:jc w:val="center"/>
              <w:cnfStyle w:val="100000000000" w:firstRow="1" w:lastRow="0" w:firstColumn="0" w:lastColumn="0" w:oddVBand="0" w:evenVBand="0" w:oddHBand="0" w:evenHBand="0" w:firstRowFirstColumn="0" w:firstRowLastColumn="0" w:lastRowFirstColumn="0" w:lastRowLastColumn="0"/>
            </w:pPr>
            <w:r>
              <w:t>Extended Pricing</w:t>
            </w:r>
          </w:p>
        </w:tc>
      </w:tr>
      <w:tr w:rsidR="008F56AA" w:rsidTr="00703611">
        <w:tc>
          <w:tcPr>
            <w:cnfStyle w:val="001000000000" w:firstRow="0" w:lastRow="0" w:firstColumn="1" w:lastColumn="0" w:oddVBand="0" w:evenVBand="0" w:oddHBand="0" w:evenHBand="0" w:firstRowFirstColumn="0" w:firstRowLastColumn="0" w:lastRowFirstColumn="0" w:lastRowLastColumn="0"/>
            <w:tcW w:w="1464" w:type="dxa"/>
          </w:tcPr>
          <w:p w:rsidR="008F56AA" w:rsidRPr="008F56AA" w:rsidRDefault="008F56AA" w:rsidP="000D7F9E">
            <w:pPr>
              <w:tabs>
                <w:tab w:val="left" w:pos="1320"/>
              </w:tabs>
              <w:rPr>
                <w:sz w:val="18"/>
                <w:szCs w:val="18"/>
              </w:rPr>
            </w:pPr>
            <w:r w:rsidRPr="008F56AA">
              <w:rPr>
                <w:sz w:val="18"/>
                <w:szCs w:val="18"/>
              </w:rPr>
              <w:t>WonderWink</w:t>
            </w:r>
            <w:r>
              <w:rPr>
                <w:sz w:val="18"/>
                <w:szCs w:val="18"/>
              </w:rPr>
              <w:t xml:space="preserve"> Flex® Faith Multi-Pocket Cargo Pant</w:t>
            </w:r>
            <w:r w:rsidR="00E87F34">
              <w:rPr>
                <w:sz w:val="18"/>
                <w:szCs w:val="18"/>
              </w:rPr>
              <w:t xml:space="preserve"> 5108</w:t>
            </w:r>
            <w:r w:rsidR="001F16D1">
              <w:rPr>
                <w:sz w:val="18"/>
                <w:szCs w:val="18"/>
              </w:rPr>
              <w:t xml:space="preserve"> or approved equal</w:t>
            </w:r>
          </w:p>
        </w:tc>
        <w:tc>
          <w:tcPr>
            <w:tcW w:w="2046" w:type="dxa"/>
          </w:tcPr>
          <w:p w:rsidR="008F56AA" w:rsidRPr="00E87F34" w:rsidRDefault="00E87F34" w:rsidP="000D7F9E">
            <w:pPr>
              <w:tabs>
                <w:tab w:val="left" w:pos="1320"/>
              </w:tabs>
              <w:cnfStyle w:val="000000000000" w:firstRow="0" w:lastRow="0" w:firstColumn="0" w:lastColumn="0" w:oddVBand="0" w:evenVBand="0" w:oddHBand="0" w:evenHBand="0" w:firstRowFirstColumn="0" w:firstRowLastColumn="0" w:lastRowFirstColumn="0" w:lastRowLastColumn="0"/>
              <w:rPr>
                <w:sz w:val="18"/>
                <w:szCs w:val="18"/>
              </w:rPr>
            </w:pPr>
            <w:r w:rsidRPr="00E87F34">
              <w:rPr>
                <w:sz w:val="18"/>
                <w:szCs w:val="18"/>
              </w:rPr>
              <w:t>WonderWink</w:t>
            </w:r>
            <w:r>
              <w:rPr>
                <w:sz w:val="18"/>
                <w:szCs w:val="18"/>
              </w:rPr>
              <w:t xml:space="preserve"> Flex® fit boot cut cargo pant-52% Cotton/45%Polyester/3% Spandex</w:t>
            </w:r>
            <w:r w:rsidR="00E434CF">
              <w:rPr>
                <w:sz w:val="18"/>
                <w:szCs w:val="18"/>
              </w:rPr>
              <w:t xml:space="preserve"> in Aqua (HPK Trim), Caribbean Blue 9HPK Trim), Navy (MBL Trim), Crimson (BLK Trim), or Charcoal (GAP Trim). </w:t>
            </w:r>
          </w:p>
        </w:tc>
        <w:tc>
          <w:tcPr>
            <w:tcW w:w="1499" w:type="dxa"/>
          </w:tcPr>
          <w:p w:rsidR="008F56AA" w:rsidRDefault="00E434CF" w:rsidP="00E434CF">
            <w:pPr>
              <w:tabs>
                <w:tab w:val="left" w:pos="1320"/>
              </w:tabs>
              <w:jc w:val="center"/>
              <w:cnfStyle w:val="000000000000" w:firstRow="0" w:lastRow="0" w:firstColumn="0" w:lastColumn="0" w:oddVBand="0" w:evenVBand="0" w:oddHBand="0" w:evenHBand="0" w:firstRowFirstColumn="0" w:firstRowLastColumn="0" w:lastRowFirstColumn="0" w:lastRowLastColumn="0"/>
            </w:pPr>
            <w:r>
              <w:t>S-XL</w:t>
            </w:r>
          </w:p>
        </w:tc>
        <w:tc>
          <w:tcPr>
            <w:tcW w:w="1492" w:type="dxa"/>
          </w:tcPr>
          <w:p w:rsidR="008F56AA" w:rsidRDefault="00E434CF" w:rsidP="00E434CF">
            <w:pPr>
              <w:tabs>
                <w:tab w:val="left" w:pos="1320"/>
              </w:tabs>
              <w:jc w:val="center"/>
              <w:cnfStyle w:val="000000000000" w:firstRow="0" w:lastRow="0" w:firstColumn="0" w:lastColumn="0" w:oddVBand="0" w:evenVBand="0" w:oddHBand="0" w:evenHBand="0" w:firstRowFirstColumn="0" w:firstRowLastColumn="0" w:lastRowFirstColumn="0" w:lastRowLastColumn="0"/>
            </w:pPr>
            <w:r>
              <w:t>50</w:t>
            </w:r>
          </w:p>
        </w:tc>
        <w:tc>
          <w:tcPr>
            <w:tcW w:w="1333"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c>
          <w:tcPr>
            <w:tcW w:w="1584"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r>
      <w:tr w:rsidR="008F56AA" w:rsidTr="00703611">
        <w:tc>
          <w:tcPr>
            <w:cnfStyle w:val="001000000000" w:firstRow="0" w:lastRow="0" w:firstColumn="1" w:lastColumn="0" w:oddVBand="0" w:evenVBand="0" w:oddHBand="0" w:evenHBand="0" w:firstRowFirstColumn="0" w:firstRowLastColumn="0" w:lastRowFirstColumn="0" w:lastRowLastColumn="0"/>
            <w:tcW w:w="1464" w:type="dxa"/>
          </w:tcPr>
          <w:p w:rsidR="008F56AA" w:rsidRDefault="00CA342B" w:rsidP="000D7F9E">
            <w:pPr>
              <w:tabs>
                <w:tab w:val="left" w:pos="1320"/>
              </w:tabs>
            </w:pPr>
            <w:r w:rsidRPr="008F56AA">
              <w:rPr>
                <w:sz w:val="18"/>
                <w:szCs w:val="18"/>
              </w:rPr>
              <w:t>WonderWink</w:t>
            </w:r>
            <w:r>
              <w:rPr>
                <w:sz w:val="18"/>
                <w:szCs w:val="18"/>
              </w:rPr>
              <w:t xml:space="preserve"> Flex® Faith Multi-Pocket Cargo Pant 5108 or approved equal</w:t>
            </w:r>
          </w:p>
        </w:tc>
        <w:tc>
          <w:tcPr>
            <w:tcW w:w="2046" w:type="dxa"/>
          </w:tcPr>
          <w:p w:rsidR="008F56AA" w:rsidRDefault="00CA342B" w:rsidP="000D7F9E">
            <w:pPr>
              <w:tabs>
                <w:tab w:val="left" w:pos="1320"/>
              </w:tabs>
              <w:cnfStyle w:val="000000000000" w:firstRow="0" w:lastRow="0" w:firstColumn="0" w:lastColumn="0" w:oddVBand="0" w:evenVBand="0" w:oddHBand="0" w:evenHBand="0" w:firstRowFirstColumn="0" w:firstRowLastColumn="0" w:lastRowFirstColumn="0" w:lastRowLastColumn="0"/>
            </w:pPr>
            <w:r w:rsidRPr="00E87F34">
              <w:rPr>
                <w:sz w:val="18"/>
                <w:szCs w:val="18"/>
              </w:rPr>
              <w:t>WonderWink</w:t>
            </w:r>
            <w:r>
              <w:rPr>
                <w:sz w:val="18"/>
                <w:szCs w:val="18"/>
              </w:rPr>
              <w:t xml:space="preserve"> Flex® fit boot cut cargo pant-52% Cotton/45%Polyester/3% Spandex in Aqua (HPK Trim), Caribbean Blue 9HPK Trim), Navy (MBL Trim), Crimson (BLK Trim), or Charcoal (GAP Trim).</w:t>
            </w:r>
          </w:p>
        </w:tc>
        <w:tc>
          <w:tcPr>
            <w:tcW w:w="1499"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2XL</w:t>
            </w:r>
          </w:p>
        </w:tc>
        <w:tc>
          <w:tcPr>
            <w:tcW w:w="1492"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15</w:t>
            </w:r>
          </w:p>
        </w:tc>
        <w:tc>
          <w:tcPr>
            <w:tcW w:w="1333"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c>
          <w:tcPr>
            <w:tcW w:w="1584"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r>
      <w:tr w:rsidR="008F56AA" w:rsidTr="00703611">
        <w:tc>
          <w:tcPr>
            <w:cnfStyle w:val="001000000000" w:firstRow="0" w:lastRow="0" w:firstColumn="1" w:lastColumn="0" w:oddVBand="0" w:evenVBand="0" w:oddHBand="0" w:evenHBand="0" w:firstRowFirstColumn="0" w:firstRowLastColumn="0" w:lastRowFirstColumn="0" w:lastRowLastColumn="0"/>
            <w:tcW w:w="1464" w:type="dxa"/>
          </w:tcPr>
          <w:p w:rsidR="008F56AA" w:rsidRDefault="00CA342B" w:rsidP="000D7F9E">
            <w:pPr>
              <w:tabs>
                <w:tab w:val="left" w:pos="1320"/>
              </w:tabs>
            </w:pPr>
            <w:r w:rsidRPr="008F56AA">
              <w:rPr>
                <w:sz w:val="18"/>
                <w:szCs w:val="18"/>
              </w:rPr>
              <w:t>WonderWink</w:t>
            </w:r>
            <w:r>
              <w:rPr>
                <w:sz w:val="18"/>
                <w:szCs w:val="18"/>
              </w:rPr>
              <w:t xml:space="preserve"> Flex® Faith Multi-Pocket Cargo Pant 5108 or approved equal</w:t>
            </w:r>
          </w:p>
        </w:tc>
        <w:tc>
          <w:tcPr>
            <w:tcW w:w="2046" w:type="dxa"/>
          </w:tcPr>
          <w:p w:rsidR="008F56AA" w:rsidRDefault="00CA342B" w:rsidP="000D7F9E">
            <w:pPr>
              <w:tabs>
                <w:tab w:val="left" w:pos="1320"/>
              </w:tabs>
              <w:cnfStyle w:val="000000000000" w:firstRow="0" w:lastRow="0" w:firstColumn="0" w:lastColumn="0" w:oddVBand="0" w:evenVBand="0" w:oddHBand="0" w:evenHBand="0" w:firstRowFirstColumn="0" w:firstRowLastColumn="0" w:lastRowFirstColumn="0" w:lastRowLastColumn="0"/>
            </w:pPr>
            <w:r w:rsidRPr="00E87F34">
              <w:rPr>
                <w:sz w:val="18"/>
                <w:szCs w:val="18"/>
              </w:rPr>
              <w:t>WonderWink</w:t>
            </w:r>
            <w:r>
              <w:rPr>
                <w:sz w:val="18"/>
                <w:szCs w:val="18"/>
              </w:rPr>
              <w:t xml:space="preserve"> Flex® fit boot cut cargo pant-52% Cotton/45%Polyester/3% Spandex in Aqua (HPK Trim), Caribbean Blue 9HPK Trim), Navy (MBL Trim), Crimson (BLK Trim), or Charcoal (GAP Trim).</w:t>
            </w:r>
          </w:p>
        </w:tc>
        <w:tc>
          <w:tcPr>
            <w:tcW w:w="1499"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5XL</w:t>
            </w:r>
          </w:p>
        </w:tc>
        <w:tc>
          <w:tcPr>
            <w:tcW w:w="1492"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5</w:t>
            </w:r>
          </w:p>
        </w:tc>
        <w:tc>
          <w:tcPr>
            <w:tcW w:w="1333"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c>
          <w:tcPr>
            <w:tcW w:w="1584"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r>
      <w:tr w:rsidR="008F56AA" w:rsidTr="00703611">
        <w:tc>
          <w:tcPr>
            <w:cnfStyle w:val="001000000000" w:firstRow="0" w:lastRow="0" w:firstColumn="1" w:lastColumn="0" w:oddVBand="0" w:evenVBand="0" w:oddHBand="0" w:evenHBand="0" w:firstRowFirstColumn="0" w:firstRowLastColumn="0" w:lastRowFirstColumn="0" w:lastRowLastColumn="0"/>
            <w:tcW w:w="1464" w:type="dxa"/>
          </w:tcPr>
          <w:p w:rsidR="008F56AA" w:rsidRDefault="00CA342B" w:rsidP="000D7F9E">
            <w:pPr>
              <w:tabs>
                <w:tab w:val="left" w:pos="1320"/>
              </w:tabs>
            </w:pPr>
            <w:r w:rsidRPr="008F56AA">
              <w:rPr>
                <w:sz w:val="18"/>
                <w:szCs w:val="18"/>
              </w:rPr>
              <w:t>WonderWink</w:t>
            </w:r>
            <w:r>
              <w:rPr>
                <w:sz w:val="18"/>
                <w:szCs w:val="18"/>
              </w:rPr>
              <w:t xml:space="preserve"> Flex® Faith Multi-Pocket Cargo Pant 5108 or approved equal</w:t>
            </w:r>
          </w:p>
        </w:tc>
        <w:tc>
          <w:tcPr>
            <w:tcW w:w="2046" w:type="dxa"/>
          </w:tcPr>
          <w:p w:rsidR="008F56AA" w:rsidRDefault="00CA342B" w:rsidP="000D7F9E">
            <w:pPr>
              <w:tabs>
                <w:tab w:val="left" w:pos="1320"/>
              </w:tabs>
              <w:cnfStyle w:val="000000000000" w:firstRow="0" w:lastRow="0" w:firstColumn="0" w:lastColumn="0" w:oddVBand="0" w:evenVBand="0" w:oddHBand="0" w:evenHBand="0" w:firstRowFirstColumn="0" w:firstRowLastColumn="0" w:lastRowFirstColumn="0" w:lastRowLastColumn="0"/>
            </w:pPr>
            <w:r w:rsidRPr="00E87F34">
              <w:rPr>
                <w:sz w:val="18"/>
                <w:szCs w:val="18"/>
              </w:rPr>
              <w:t>WonderWink</w:t>
            </w:r>
            <w:r>
              <w:rPr>
                <w:sz w:val="18"/>
                <w:szCs w:val="18"/>
              </w:rPr>
              <w:t xml:space="preserve"> Flex® fit boot cut cargo pant-52% Cotton/45%Polyester/3% Spandex in Aqua (HPK Trim), Caribbean Blue 9HPK Trim), Navy (MBL Trim), Crimson (BLK Trim), or Charcoal (GAP Trim).</w:t>
            </w:r>
          </w:p>
        </w:tc>
        <w:tc>
          <w:tcPr>
            <w:tcW w:w="1499"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XSP-XLP</w:t>
            </w:r>
          </w:p>
        </w:tc>
        <w:tc>
          <w:tcPr>
            <w:tcW w:w="1492" w:type="dxa"/>
          </w:tcPr>
          <w:p w:rsidR="008F56AA" w:rsidRDefault="00CA342B"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40</w:t>
            </w:r>
          </w:p>
        </w:tc>
        <w:tc>
          <w:tcPr>
            <w:tcW w:w="1333"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c>
          <w:tcPr>
            <w:tcW w:w="1584" w:type="dxa"/>
          </w:tcPr>
          <w:p w:rsidR="008F56AA" w:rsidRDefault="008F56AA" w:rsidP="000D7F9E">
            <w:pPr>
              <w:tabs>
                <w:tab w:val="left" w:pos="1320"/>
              </w:tabs>
              <w:cnfStyle w:val="000000000000" w:firstRow="0" w:lastRow="0" w:firstColumn="0" w:lastColumn="0" w:oddVBand="0" w:evenVBand="0" w:oddHBand="0" w:evenHBand="0" w:firstRowFirstColumn="0" w:firstRowLastColumn="0" w:lastRowFirstColumn="0" w:lastRowLastColumn="0"/>
            </w:pPr>
          </w:p>
        </w:tc>
      </w:tr>
      <w:tr w:rsidR="00CA342B" w:rsidTr="00703611">
        <w:tc>
          <w:tcPr>
            <w:cnfStyle w:val="001000000000" w:firstRow="0" w:lastRow="0" w:firstColumn="1" w:lastColumn="0" w:oddVBand="0" w:evenVBand="0" w:oddHBand="0" w:evenHBand="0" w:firstRowFirstColumn="0" w:firstRowLastColumn="0" w:lastRowFirstColumn="0" w:lastRowLastColumn="0"/>
            <w:tcW w:w="1464" w:type="dxa"/>
          </w:tcPr>
          <w:p w:rsidR="00CA342B" w:rsidRPr="008F56AA" w:rsidRDefault="00703611" w:rsidP="000D7F9E">
            <w:pPr>
              <w:tabs>
                <w:tab w:val="left" w:pos="1320"/>
              </w:tabs>
              <w:rPr>
                <w:sz w:val="18"/>
                <w:szCs w:val="18"/>
              </w:rPr>
            </w:pPr>
            <w:r w:rsidRPr="008F56AA">
              <w:rPr>
                <w:sz w:val="18"/>
                <w:szCs w:val="18"/>
              </w:rPr>
              <w:t>WonderWink</w:t>
            </w:r>
            <w:r>
              <w:rPr>
                <w:sz w:val="18"/>
                <w:szCs w:val="18"/>
              </w:rPr>
              <w:t xml:space="preserve"> Flex® Faith Multi-Pocket Cargo Pant 5108 or approved equal</w:t>
            </w:r>
          </w:p>
        </w:tc>
        <w:tc>
          <w:tcPr>
            <w:tcW w:w="2046" w:type="dxa"/>
          </w:tcPr>
          <w:p w:rsidR="00CA342B" w:rsidRPr="00E87F34" w:rsidRDefault="00703611" w:rsidP="000D7F9E">
            <w:pPr>
              <w:tabs>
                <w:tab w:val="left" w:pos="1320"/>
              </w:tabs>
              <w:cnfStyle w:val="000000000000" w:firstRow="0" w:lastRow="0" w:firstColumn="0" w:lastColumn="0" w:oddVBand="0" w:evenVBand="0" w:oddHBand="0" w:evenHBand="0" w:firstRowFirstColumn="0" w:firstRowLastColumn="0" w:lastRowFirstColumn="0" w:lastRowLastColumn="0"/>
              <w:rPr>
                <w:sz w:val="18"/>
                <w:szCs w:val="18"/>
              </w:rPr>
            </w:pPr>
            <w:r w:rsidRPr="00E87F34">
              <w:rPr>
                <w:sz w:val="18"/>
                <w:szCs w:val="18"/>
              </w:rPr>
              <w:t>WonderWink</w:t>
            </w:r>
            <w:r>
              <w:rPr>
                <w:sz w:val="18"/>
                <w:szCs w:val="18"/>
              </w:rPr>
              <w:t xml:space="preserve"> Flex® fit boot cut cargo pant-52% Cotton/45%Polyester/3% Spandex in Aqua (HPK Trim), Caribbean Blue 9HPK Trim), Navy (MBL Trim), Crimson (BLK Trim), or Charcoal (GAP Trim).</w:t>
            </w:r>
          </w:p>
        </w:tc>
        <w:tc>
          <w:tcPr>
            <w:tcW w:w="1499" w:type="dxa"/>
          </w:tcPr>
          <w:p w:rsidR="00CA342B" w:rsidRDefault="00703611"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2XP</w:t>
            </w:r>
          </w:p>
        </w:tc>
        <w:tc>
          <w:tcPr>
            <w:tcW w:w="1492" w:type="dxa"/>
          </w:tcPr>
          <w:p w:rsidR="00CA342B" w:rsidRDefault="00703611" w:rsidP="00CA342B">
            <w:pPr>
              <w:tabs>
                <w:tab w:val="left" w:pos="1320"/>
              </w:tabs>
              <w:jc w:val="center"/>
              <w:cnfStyle w:val="000000000000" w:firstRow="0" w:lastRow="0" w:firstColumn="0" w:lastColumn="0" w:oddVBand="0" w:evenVBand="0" w:oddHBand="0" w:evenHBand="0" w:firstRowFirstColumn="0" w:firstRowLastColumn="0" w:lastRowFirstColumn="0" w:lastRowLastColumn="0"/>
            </w:pPr>
            <w:r>
              <w:t>10</w:t>
            </w:r>
          </w:p>
        </w:tc>
        <w:tc>
          <w:tcPr>
            <w:tcW w:w="1333" w:type="dxa"/>
          </w:tcPr>
          <w:p w:rsidR="00CA342B" w:rsidRDefault="00CA342B" w:rsidP="000D7F9E">
            <w:pPr>
              <w:tabs>
                <w:tab w:val="left" w:pos="1320"/>
              </w:tabs>
              <w:cnfStyle w:val="000000000000" w:firstRow="0" w:lastRow="0" w:firstColumn="0" w:lastColumn="0" w:oddVBand="0" w:evenVBand="0" w:oddHBand="0" w:evenHBand="0" w:firstRowFirstColumn="0" w:firstRowLastColumn="0" w:lastRowFirstColumn="0" w:lastRowLastColumn="0"/>
            </w:pPr>
          </w:p>
        </w:tc>
        <w:tc>
          <w:tcPr>
            <w:tcW w:w="1584" w:type="dxa"/>
          </w:tcPr>
          <w:p w:rsidR="00CA342B" w:rsidRDefault="00CA342B" w:rsidP="000D7F9E">
            <w:pPr>
              <w:tabs>
                <w:tab w:val="left" w:pos="1320"/>
              </w:tabs>
              <w:cnfStyle w:val="000000000000" w:firstRow="0" w:lastRow="0" w:firstColumn="0" w:lastColumn="0" w:oddVBand="0" w:evenVBand="0" w:oddHBand="0" w:evenHBand="0" w:firstRowFirstColumn="0" w:firstRowLastColumn="0" w:lastRowFirstColumn="0" w:lastRowLastColumn="0"/>
            </w:pPr>
          </w:p>
        </w:tc>
      </w:tr>
    </w:tbl>
    <w:p w:rsidR="007E3652" w:rsidRDefault="000D7F9E" w:rsidP="000D7F9E">
      <w:pPr>
        <w:tabs>
          <w:tab w:val="left" w:pos="1320"/>
        </w:tabs>
      </w:pPr>
      <w:r>
        <w:tab/>
      </w:r>
    </w:p>
    <w:p w:rsidR="007E3652" w:rsidRPr="007E3652" w:rsidRDefault="007E3652" w:rsidP="007E3652"/>
    <w:p w:rsidR="007E3652" w:rsidRDefault="007E3652" w:rsidP="007E3652"/>
    <w:p w:rsidR="00696CDE" w:rsidRDefault="00696CDE" w:rsidP="007E3652"/>
    <w:p w:rsidR="00696CDE" w:rsidRDefault="00696CDE" w:rsidP="007E3652"/>
    <w:p w:rsidR="00696CDE" w:rsidRDefault="00696CDE" w:rsidP="007E3652"/>
    <w:p w:rsidR="00424CE1" w:rsidRDefault="00424CE1" w:rsidP="007E3652"/>
    <w:p w:rsidR="00696CDE" w:rsidRPr="007E3652" w:rsidRDefault="00696CDE" w:rsidP="007E3652"/>
    <w:tbl>
      <w:tblPr>
        <w:tblStyle w:val="TableGrid"/>
        <w:tblW w:w="0" w:type="auto"/>
        <w:tblLook w:val="04A0" w:firstRow="1" w:lastRow="0" w:firstColumn="1" w:lastColumn="0" w:noHBand="0" w:noVBand="1"/>
      </w:tblPr>
      <w:tblGrid>
        <w:gridCol w:w="1517"/>
        <w:gridCol w:w="2046"/>
        <w:gridCol w:w="1439"/>
        <w:gridCol w:w="1492"/>
        <w:gridCol w:w="1422"/>
        <w:gridCol w:w="1502"/>
      </w:tblGrid>
      <w:tr w:rsidR="00703611" w:rsidTr="005641BA">
        <w:tc>
          <w:tcPr>
            <w:tcW w:w="1517" w:type="dxa"/>
          </w:tcPr>
          <w:p w:rsidR="00703611" w:rsidRPr="00703611" w:rsidRDefault="00703611" w:rsidP="00703611">
            <w:pPr>
              <w:jc w:val="center"/>
              <w:rPr>
                <w:b/>
              </w:rPr>
            </w:pPr>
            <w:r w:rsidRPr="00703611">
              <w:rPr>
                <w:b/>
              </w:rPr>
              <w:lastRenderedPageBreak/>
              <w:t>Item</w:t>
            </w:r>
          </w:p>
        </w:tc>
        <w:tc>
          <w:tcPr>
            <w:tcW w:w="2046" w:type="dxa"/>
          </w:tcPr>
          <w:p w:rsidR="00703611" w:rsidRPr="00703611" w:rsidRDefault="00703611" w:rsidP="00703611">
            <w:pPr>
              <w:jc w:val="center"/>
              <w:rPr>
                <w:b/>
              </w:rPr>
            </w:pPr>
            <w:r w:rsidRPr="00703611">
              <w:rPr>
                <w:b/>
              </w:rPr>
              <w:t>Description</w:t>
            </w:r>
          </w:p>
        </w:tc>
        <w:tc>
          <w:tcPr>
            <w:tcW w:w="1439" w:type="dxa"/>
          </w:tcPr>
          <w:p w:rsidR="00703611" w:rsidRPr="00703611" w:rsidRDefault="00703611" w:rsidP="00703611">
            <w:pPr>
              <w:jc w:val="center"/>
              <w:rPr>
                <w:b/>
              </w:rPr>
            </w:pPr>
            <w:r w:rsidRPr="00703611">
              <w:rPr>
                <w:b/>
              </w:rPr>
              <w:t>Sizing</w:t>
            </w:r>
          </w:p>
        </w:tc>
        <w:tc>
          <w:tcPr>
            <w:tcW w:w="1492" w:type="dxa"/>
          </w:tcPr>
          <w:p w:rsidR="00703611" w:rsidRPr="00703611" w:rsidRDefault="00703611" w:rsidP="00703611">
            <w:pPr>
              <w:jc w:val="center"/>
              <w:rPr>
                <w:b/>
              </w:rPr>
            </w:pPr>
            <w:r>
              <w:rPr>
                <w:b/>
              </w:rPr>
              <w:t>Quantity</w:t>
            </w:r>
          </w:p>
        </w:tc>
        <w:tc>
          <w:tcPr>
            <w:tcW w:w="1422" w:type="dxa"/>
          </w:tcPr>
          <w:p w:rsidR="00703611" w:rsidRPr="00703611" w:rsidRDefault="00703611" w:rsidP="00703611">
            <w:pPr>
              <w:jc w:val="center"/>
              <w:rPr>
                <w:b/>
              </w:rPr>
            </w:pPr>
            <w:r>
              <w:rPr>
                <w:b/>
              </w:rPr>
              <w:t>Price</w:t>
            </w:r>
          </w:p>
        </w:tc>
        <w:tc>
          <w:tcPr>
            <w:tcW w:w="1502" w:type="dxa"/>
          </w:tcPr>
          <w:p w:rsidR="00703611" w:rsidRPr="00703611" w:rsidRDefault="00703611" w:rsidP="00703611">
            <w:pPr>
              <w:jc w:val="center"/>
              <w:rPr>
                <w:b/>
              </w:rPr>
            </w:pPr>
            <w:r>
              <w:rPr>
                <w:b/>
              </w:rPr>
              <w:t>Extended Pricing</w:t>
            </w:r>
          </w:p>
        </w:tc>
      </w:tr>
      <w:tr w:rsidR="00703611" w:rsidTr="005641BA">
        <w:tc>
          <w:tcPr>
            <w:tcW w:w="1517" w:type="dxa"/>
          </w:tcPr>
          <w:p w:rsidR="00703611" w:rsidRPr="004C2036" w:rsidRDefault="004C2036" w:rsidP="007E3652">
            <w:pPr>
              <w:rPr>
                <w:b/>
              </w:rPr>
            </w:pPr>
            <w:r w:rsidRPr="004C2036">
              <w:rPr>
                <w:b/>
                <w:sz w:val="18"/>
                <w:szCs w:val="18"/>
              </w:rPr>
              <w:t>WonderWink Flex®</w:t>
            </w:r>
            <w:r>
              <w:rPr>
                <w:b/>
                <w:sz w:val="18"/>
                <w:szCs w:val="18"/>
              </w:rPr>
              <w:t xml:space="preserve"> Patience Curved Notch-Neck Top 6208 or approved equal</w:t>
            </w:r>
          </w:p>
        </w:tc>
        <w:tc>
          <w:tcPr>
            <w:tcW w:w="2046" w:type="dxa"/>
          </w:tcPr>
          <w:p w:rsidR="00703611" w:rsidRDefault="00134473" w:rsidP="007E3652">
            <w:r w:rsidRPr="00E87F34">
              <w:rPr>
                <w:sz w:val="18"/>
                <w:szCs w:val="18"/>
              </w:rPr>
              <w:t>WonderWink</w:t>
            </w:r>
            <w:r>
              <w:rPr>
                <w:sz w:val="18"/>
                <w:szCs w:val="18"/>
              </w:rPr>
              <w:t xml:space="preserve"> Flex® Curved Notch-Neck Top-52% Cotton/45%Polyester/3% Spandex in Aqua (HPK Trim), Caribbean Blue 9HPK Trim), Navy (MBL Trim), Crimson (BLK Trim), or Charcoal (GAP Trim).</w:t>
            </w:r>
          </w:p>
        </w:tc>
        <w:tc>
          <w:tcPr>
            <w:tcW w:w="1439" w:type="dxa"/>
          </w:tcPr>
          <w:p w:rsidR="00703611" w:rsidRDefault="00134473" w:rsidP="00134473">
            <w:pPr>
              <w:jc w:val="center"/>
            </w:pPr>
            <w:r>
              <w:t>XS-XL</w:t>
            </w:r>
          </w:p>
        </w:tc>
        <w:tc>
          <w:tcPr>
            <w:tcW w:w="1492" w:type="dxa"/>
          </w:tcPr>
          <w:p w:rsidR="00703611" w:rsidRDefault="00134473" w:rsidP="00134473">
            <w:pPr>
              <w:jc w:val="center"/>
            </w:pPr>
            <w:r>
              <w:t>80</w:t>
            </w:r>
          </w:p>
        </w:tc>
        <w:tc>
          <w:tcPr>
            <w:tcW w:w="1422" w:type="dxa"/>
          </w:tcPr>
          <w:p w:rsidR="00703611" w:rsidRDefault="00703611" w:rsidP="007E3652"/>
        </w:tc>
        <w:tc>
          <w:tcPr>
            <w:tcW w:w="1502" w:type="dxa"/>
          </w:tcPr>
          <w:p w:rsidR="00703611" w:rsidRDefault="00703611" w:rsidP="007E3652"/>
        </w:tc>
      </w:tr>
      <w:tr w:rsidR="00703611" w:rsidTr="005641BA">
        <w:tc>
          <w:tcPr>
            <w:tcW w:w="1517" w:type="dxa"/>
          </w:tcPr>
          <w:p w:rsidR="00703611" w:rsidRDefault="00134473" w:rsidP="007E3652">
            <w:r w:rsidRPr="004C2036">
              <w:rPr>
                <w:b/>
                <w:sz w:val="18"/>
                <w:szCs w:val="18"/>
              </w:rPr>
              <w:t>WonderWink Flex®</w:t>
            </w:r>
            <w:r>
              <w:rPr>
                <w:b/>
                <w:sz w:val="18"/>
                <w:szCs w:val="18"/>
              </w:rPr>
              <w:t xml:space="preserve"> Patience Curved Notch-Neck Top 6208 or approved equal</w:t>
            </w:r>
          </w:p>
        </w:tc>
        <w:tc>
          <w:tcPr>
            <w:tcW w:w="2046" w:type="dxa"/>
          </w:tcPr>
          <w:p w:rsidR="00703611" w:rsidRDefault="00134473" w:rsidP="007E3652">
            <w:r w:rsidRPr="00E87F34">
              <w:rPr>
                <w:sz w:val="18"/>
                <w:szCs w:val="18"/>
              </w:rPr>
              <w:t>WonderWink</w:t>
            </w:r>
            <w:r>
              <w:rPr>
                <w:sz w:val="18"/>
                <w:szCs w:val="18"/>
              </w:rPr>
              <w:t xml:space="preserve"> Flex® Curved Notch-Neck Top-52% Cotton/45%Polyester/3% Spandex in Aqua (HPK Trim), Caribbean Blue 9HPK Trim), Navy (MBL Trim), Crimson (BLK Trim), or Charcoal (GAP Trim).</w:t>
            </w:r>
          </w:p>
        </w:tc>
        <w:tc>
          <w:tcPr>
            <w:tcW w:w="1439" w:type="dxa"/>
          </w:tcPr>
          <w:p w:rsidR="00703611" w:rsidRDefault="00134473" w:rsidP="00134473">
            <w:pPr>
              <w:jc w:val="center"/>
            </w:pPr>
            <w:r>
              <w:t>2XL</w:t>
            </w:r>
          </w:p>
        </w:tc>
        <w:tc>
          <w:tcPr>
            <w:tcW w:w="1492" w:type="dxa"/>
          </w:tcPr>
          <w:p w:rsidR="00703611" w:rsidRDefault="00134473" w:rsidP="00134473">
            <w:pPr>
              <w:jc w:val="center"/>
            </w:pPr>
            <w:r>
              <w:t>21</w:t>
            </w:r>
          </w:p>
        </w:tc>
        <w:tc>
          <w:tcPr>
            <w:tcW w:w="1422" w:type="dxa"/>
          </w:tcPr>
          <w:p w:rsidR="00703611" w:rsidRDefault="00703611" w:rsidP="007E3652"/>
        </w:tc>
        <w:tc>
          <w:tcPr>
            <w:tcW w:w="1502" w:type="dxa"/>
          </w:tcPr>
          <w:p w:rsidR="00703611" w:rsidRDefault="00703611" w:rsidP="007E3652"/>
        </w:tc>
      </w:tr>
      <w:tr w:rsidR="00703611" w:rsidTr="005641BA">
        <w:tc>
          <w:tcPr>
            <w:tcW w:w="1517" w:type="dxa"/>
          </w:tcPr>
          <w:p w:rsidR="00703611" w:rsidRDefault="00134473" w:rsidP="007E3652">
            <w:r w:rsidRPr="004C2036">
              <w:rPr>
                <w:b/>
                <w:sz w:val="18"/>
                <w:szCs w:val="18"/>
              </w:rPr>
              <w:t>WonderWink Flex®</w:t>
            </w:r>
            <w:r>
              <w:rPr>
                <w:b/>
                <w:sz w:val="18"/>
                <w:szCs w:val="18"/>
              </w:rPr>
              <w:t xml:space="preserve"> Patience Curved Notch-Neck Top 6208 or approved equal</w:t>
            </w:r>
          </w:p>
        </w:tc>
        <w:tc>
          <w:tcPr>
            <w:tcW w:w="2046" w:type="dxa"/>
          </w:tcPr>
          <w:p w:rsidR="00703611" w:rsidRDefault="00134473" w:rsidP="007E3652">
            <w:r w:rsidRPr="00E87F34">
              <w:rPr>
                <w:sz w:val="18"/>
                <w:szCs w:val="18"/>
              </w:rPr>
              <w:t>WonderWink</w:t>
            </w:r>
            <w:r>
              <w:rPr>
                <w:sz w:val="18"/>
                <w:szCs w:val="18"/>
              </w:rPr>
              <w:t xml:space="preserve"> Flex® Curved Notch-Neck Top-52% Cotton/45%Polyester/3% Spandex in Aqua (HPK Trim), Caribbean Blue 9HPK Trim), Navy (MBL Trim), Crimson (BLK Trim), or Charcoal (GAP Trim).</w:t>
            </w:r>
          </w:p>
        </w:tc>
        <w:tc>
          <w:tcPr>
            <w:tcW w:w="1439" w:type="dxa"/>
          </w:tcPr>
          <w:p w:rsidR="00703611" w:rsidRDefault="00344F09" w:rsidP="00134473">
            <w:pPr>
              <w:jc w:val="center"/>
            </w:pPr>
            <w:r>
              <w:t>2</w:t>
            </w:r>
            <w:r w:rsidR="00134473">
              <w:t>XL</w:t>
            </w:r>
          </w:p>
        </w:tc>
        <w:tc>
          <w:tcPr>
            <w:tcW w:w="1492" w:type="dxa"/>
          </w:tcPr>
          <w:p w:rsidR="00703611" w:rsidRDefault="00344F09" w:rsidP="00134473">
            <w:pPr>
              <w:jc w:val="center"/>
            </w:pPr>
            <w:r>
              <w:t>14</w:t>
            </w:r>
          </w:p>
        </w:tc>
        <w:tc>
          <w:tcPr>
            <w:tcW w:w="1422" w:type="dxa"/>
          </w:tcPr>
          <w:p w:rsidR="00703611" w:rsidRDefault="00703611" w:rsidP="007E3652"/>
        </w:tc>
        <w:tc>
          <w:tcPr>
            <w:tcW w:w="1502" w:type="dxa"/>
          </w:tcPr>
          <w:p w:rsidR="00703611" w:rsidRDefault="00703611" w:rsidP="007E3652"/>
        </w:tc>
      </w:tr>
      <w:tr w:rsidR="00703611" w:rsidTr="005641BA">
        <w:tc>
          <w:tcPr>
            <w:tcW w:w="1517" w:type="dxa"/>
          </w:tcPr>
          <w:p w:rsidR="00703611" w:rsidRDefault="00134473" w:rsidP="007E3652">
            <w:r w:rsidRPr="004C2036">
              <w:rPr>
                <w:b/>
                <w:sz w:val="18"/>
                <w:szCs w:val="18"/>
              </w:rPr>
              <w:t>WonderWink Flex®</w:t>
            </w:r>
            <w:r>
              <w:rPr>
                <w:b/>
                <w:sz w:val="18"/>
                <w:szCs w:val="18"/>
              </w:rPr>
              <w:t xml:space="preserve"> Patience Curved Notch-Neck Top 6208 or approved equal</w:t>
            </w:r>
          </w:p>
        </w:tc>
        <w:tc>
          <w:tcPr>
            <w:tcW w:w="2046" w:type="dxa"/>
          </w:tcPr>
          <w:p w:rsidR="00703611" w:rsidRDefault="00344F09" w:rsidP="007E3652">
            <w:r w:rsidRPr="00E87F34">
              <w:rPr>
                <w:sz w:val="18"/>
                <w:szCs w:val="18"/>
              </w:rPr>
              <w:t>WonderWink</w:t>
            </w:r>
            <w:r>
              <w:rPr>
                <w:sz w:val="18"/>
                <w:szCs w:val="18"/>
              </w:rPr>
              <w:t xml:space="preserve"> Flex® Curved Notch-Neck Top-52% Cotton/45%Polyester/3% Spandex in Aqua (HPK Trim), Caribbean Blue 9HPK Trim), Navy (MBL Trim), Crimson (BLK Trim), or Charcoal (GAP Trim).</w:t>
            </w:r>
          </w:p>
        </w:tc>
        <w:tc>
          <w:tcPr>
            <w:tcW w:w="1439" w:type="dxa"/>
          </w:tcPr>
          <w:p w:rsidR="00703611" w:rsidRDefault="00344F09" w:rsidP="00344F09">
            <w:pPr>
              <w:jc w:val="center"/>
            </w:pPr>
            <w:r>
              <w:t>4XL</w:t>
            </w:r>
          </w:p>
        </w:tc>
        <w:tc>
          <w:tcPr>
            <w:tcW w:w="1492" w:type="dxa"/>
          </w:tcPr>
          <w:p w:rsidR="00703611" w:rsidRDefault="00344F09" w:rsidP="00344F09">
            <w:pPr>
              <w:jc w:val="center"/>
            </w:pPr>
            <w:r>
              <w:t>5</w:t>
            </w:r>
          </w:p>
        </w:tc>
        <w:tc>
          <w:tcPr>
            <w:tcW w:w="1422" w:type="dxa"/>
          </w:tcPr>
          <w:p w:rsidR="00703611" w:rsidRDefault="00703611" w:rsidP="007E3652"/>
        </w:tc>
        <w:tc>
          <w:tcPr>
            <w:tcW w:w="1502" w:type="dxa"/>
          </w:tcPr>
          <w:p w:rsidR="00703611" w:rsidRDefault="00703611" w:rsidP="007E3652"/>
        </w:tc>
      </w:tr>
      <w:tr w:rsidR="00703611" w:rsidTr="005641BA">
        <w:tc>
          <w:tcPr>
            <w:tcW w:w="1517" w:type="dxa"/>
          </w:tcPr>
          <w:p w:rsidR="00703611" w:rsidRDefault="00ED3176" w:rsidP="007E3652">
            <w:r w:rsidRPr="004C2036">
              <w:rPr>
                <w:b/>
                <w:sz w:val="18"/>
                <w:szCs w:val="18"/>
              </w:rPr>
              <w:t>WonderWink Flex®</w:t>
            </w:r>
            <w:r>
              <w:rPr>
                <w:b/>
                <w:sz w:val="18"/>
                <w:szCs w:val="18"/>
              </w:rPr>
              <w:t xml:space="preserve"> Loyal Men’s Utility Pant 5618 or approved equal</w:t>
            </w:r>
          </w:p>
        </w:tc>
        <w:tc>
          <w:tcPr>
            <w:tcW w:w="2046" w:type="dxa"/>
          </w:tcPr>
          <w:p w:rsidR="00703611" w:rsidRPr="00ED3176" w:rsidRDefault="00EB3337" w:rsidP="007E3652">
            <w:pPr>
              <w:rPr>
                <w:sz w:val="18"/>
                <w:szCs w:val="18"/>
              </w:rPr>
            </w:pPr>
            <w:r w:rsidRPr="00E87F34">
              <w:rPr>
                <w:sz w:val="18"/>
                <w:szCs w:val="18"/>
              </w:rPr>
              <w:t>WonderWink</w:t>
            </w:r>
            <w:r>
              <w:rPr>
                <w:sz w:val="18"/>
                <w:szCs w:val="18"/>
              </w:rPr>
              <w:t xml:space="preserve"> Flex® </w:t>
            </w:r>
            <w:r w:rsidR="00ED3176" w:rsidRPr="00ED3176">
              <w:rPr>
                <w:sz w:val="18"/>
                <w:szCs w:val="18"/>
              </w:rPr>
              <w:t>Men’s Fit Straight</w:t>
            </w:r>
            <w:r w:rsidR="00ED3176">
              <w:rPr>
                <w:sz w:val="18"/>
                <w:szCs w:val="18"/>
              </w:rPr>
              <w:t xml:space="preserve"> Leg Pant-Button Front with functional zipper fly-52% Cotton/45%Polyester/3% Spandex in Black (PEW Trim), Navy (RYL Trim), Hunter (NVY Trim), Pewter (BLK Trim), or Khaki (BLK Trim). </w:t>
            </w:r>
          </w:p>
        </w:tc>
        <w:tc>
          <w:tcPr>
            <w:tcW w:w="1439" w:type="dxa"/>
          </w:tcPr>
          <w:p w:rsidR="00703611" w:rsidRDefault="005641BA" w:rsidP="005641BA">
            <w:pPr>
              <w:jc w:val="center"/>
            </w:pPr>
            <w:r>
              <w:t>SM-XL</w:t>
            </w:r>
          </w:p>
        </w:tc>
        <w:tc>
          <w:tcPr>
            <w:tcW w:w="1492" w:type="dxa"/>
          </w:tcPr>
          <w:p w:rsidR="00703611" w:rsidRDefault="005641BA" w:rsidP="005641BA">
            <w:pPr>
              <w:jc w:val="center"/>
            </w:pPr>
            <w:r>
              <w:t>5</w:t>
            </w:r>
          </w:p>
        </w:tc>
        <w:tc>
          <w:tcPr>
            <w:tcW w:w="1422" w:type="dxa"/>
          </w:tcPr>
          <w:p w:rsidR="00703611" w:rsidRDefault="00703611" w:rsidP="007E3652"/>
        </w:tc>
        <w:tc>
          <w:tcPr>
            <w:tcW w:w="1502" w:type="dxa"/>
          </w:tcPr>
          <w:p w:rsidR="00703611" w:rsidRDefault="00703611" w:rsidP="007E3652"/>
        </w:tc>
      </w:tr>
    </w:tbl>
    <w:p w:rsidR="007E3652" w:rsidRDefault="007E3652" w:rsidP="007E3652"/>
    <w:p w:rsidR="005641BA" w:rsidRDefault="005641BA" w:rsidP="007E3652"/>
    <w:p w:rsidR="005641BA" w:rsidRDefault="005641BA" w:rsidP="007E3652"/>
    <w:p w:rsidR="005641BA" w:rsidRPr="007E3652" w:rsidRDefault="005641BA" w:rsidP="007E3652"/>
    <w:tbl>
      <w:tblPr>
        <w:tblStyle w:val="TableGrid"/>
        <w:tblW w:w="0" w:type="auto"/>
        <w:tblLook w:val="04A0" w:firstRow="1" w:lastRow="0" w:firstColumn="1" w:lastColumn="0" w:noHBand="0" w:noVBand="1"/>
      </w:tblPr>
      <w:tblGrid>
        <w:gridCol w:w="1569"/>
        <w:gridCol w:w="2046"/>
        <w:gridCol w:w="1570"/>
        <w:gridCol w:w="1570"/>
        <w:gridCol w:w="1570"/>
        <w:gridCol w:w="1570"/>
      </w:tblGrid>
      <w:tr w:rsidR="005641BA" w:rsidTr="00A82BB8">
        <w:tc>
          <w:tcPr>
            <w:tcW w:w="1569" w:type="dxa"/>
          </w:tcPr>
          <w:p w:rsidR="005641BA" w:rsidRPr="005641BA" w:rsidRDefault="005641BA" w:rsidP="005641BA">
            <w:pPr>
              <w:jc w:val="center"/>
              <w:rPr>
                <w:b/>
              </w:rPr>
            </w:pPr>
            <w:r>
              <w:rPr>
                <w:b/>
              </w:rPr>
              <w:lastRenderedPageBreak/>
              <w:t>Item</w:t>
            </w:r>
          </w:p>
        </w:tc>
        <w:tc>
          <w:tcPr>
            <w:tcW w:w="2046" w:type="dxa"/>
          </w:tcPr>
          <w:p w:rsidR="005641BA" w:rsidRPr="005641BA" w:rsidRDefault="005641BA" w:rsidP="005641BA">
            <w:pPr>
              <w:jc w:val="center"/>
              <w:rPr>
                <w:b/>
              </w:rPr>
            </w:pPr>
            <w:r>
              <w:rPr>
                <w:b/>
              </w:rPr>
              <w:t>Description</w:t>
            </w:r>
          </w:p>
        </w:tc>
        <w:tc>
          <w:tcPr>
            <w:tcW w:w="1570" w:type="dxa"/>
          </w:tcPr>
          <w:p w:rsidR="005641BA" w:rsidRPr="005641BA" w:rsidRDefault="005641BA" w:rsidP="005641BA">
            <w:pPr>
              <w:jc w:val="center"/>
              <w:rPr>
                <w:b/>
              </w:rPr>
            </w:pPr>
            <w:r>
              <w:rPr>
                <w:b/>
              </w:rPr>
              <w:t>Sizing</w:t>
            </w:r>
          </w:p>
        </w:tc>
        <w:tc>
          <w:tcPr>
            <w:tcW w:w="1570" w:type="dxa"/>
          </w:tcPr>
          <w:p w:rsidR="005641BA" w:rsidRPr="005641BA" w:rsidRDefault="005641BA" w:rsidP="005641BA">
            <w:pPr>
              <w:jc w:val="center"/>
              <w:rPr>
                <w:b/>
              </w:rPr>
            </w:pPr>
            <w:r>
              <w:rPr>
                <w:b/>
              </w:rPr>
              <w:t>Quantity</w:t>
            </w:r>
          </w:p>
        </w:tc>
        <w:tc>
          <w:tcPr>
            <w:tcW w:w="1570" w:type="dxa"/>
          </w:tcPr>
          <w:p w:rsidR="005641BA" w:rsidRPr="005641BA" w:rsidRDefault="005641BA" w:rsidP="005641BA">
            <w:pPr>
              <w:jc w:val="center"/>
              <w:rPr>
                <w:b/>
              </w:rPr>
            </w:pPr>
            <w:r>
              <w:rPr>
                <w:b/>
              </w:rPr>
              <w:t>Pricing</w:t>
            </w:r>
          </w:p>
        </w:tc>
        <w:tc>
          <w:tcPr>
            <w:tcW w:w="1570" w:type="dxa"/>
          </w:tcPr>
          <w:p w:rsidR="005641BA" w:rsidRPr="005641BA" w:rsidRDefault="005641BA" w:rsidP="005641BA">
            <w:pPr>
              <w:jc w:val="center"/>
              <w:rPr>
                <w:b/>
              </w:rPr>
            </w:pPr>
            <w:r>
              <w:rPr>
                <w:b/>
              </w:rPr>
              <w:t>Extended Pricing</w:t>
            </w:r>
          </w:p>
        </w:tc>
      </w:tr>
      <w:tr w:rsidR="005641BA" w:rsidTr="00A82BB8">
        <w:tc>
          <w:tcPr>
            <w:tcW w:w="1569" w:type="dxa"/>
          </w:tcPr>
          <w:p w:rsidR="005641BA" w:rsidRDefault="005641BA" w:rsidP="007E3652">
            <w:r w:rsidRPr="004C2036">
              <w:rPr>
                <w:b/>
                <w:sz w:val="18"/>
                <w:szCs w:val="18"/>
              </w:rPr>
              <w:t>WonderWink Flex®</w:t>
            </w:r>
            <w:r>
              <w:rPr>
                <w:b/>
                <w:sz w:val="18"/>
                <w:szCs w:val="18"/>
              </w:rPr>
              <w:t xml:space="preserve"> Honor Men’s Utility Top 6618 or approved equal</w:t>
            </w:r>
          </w:p>
        </w:tc>
        <w:tc>
          <w:tcPr>
            <w:tcW w:w="2046" w:type="dxa"/>
          </w:tcPr>
          <w:p w:rsidR="005641BA" w:rsidRDefault="00EB3337" w:rsidP="007E3652">
            <w:r w:rsidRPr="00E87F34">
              <w:rPr>
                <w:sz w:val="18"/>
                <w:szCs w:val="18"/>
              </w:rPr>
              <w:t>WonderWink</w:t>
            </w:r>
            <w:r>
              <w:rPr>
                <w:sz w:val="18"/>
                <w:szCs w:val="18"/>
              </w:rPr>
              <w:t xml:space="preserve"> Flex® </w:t>
            </w:r>
            <w:r w:rsidR="005641BA" w:rsidRPr="005641BA">
              <w:rPr>
                <w:sz w:val="18"/>
                <w:szCs w:val="18"/>
              </w:rPr>
              <w:t xml:space="preserve">Men’s Utility Top with V-neck and 1 chest pocket-52% Cotton/45%Polyester/3% Spandex in Black </w:t>
            </w:r>
            <w:r w:rsidR="005641BA">
              <w:rPr>
                <w:sz w:val="18"/>
                <w:szCs w:val="18"/>
              </w:rPr>
              <w:t>(PEW Trim), Navy (RYL Trim), Hunter (NVY Trim), Pewter (BLK Trim), or Khaki (BLK Trim).</w:t>
            </w:r>
          </w:p>
        </w:tc>
        <w:tc>
          <w:tcPr>
            <w:tcW w:w="1570" w:type="dxa"/>
          </w:tcPr>
          <w:p w:rsidR="005641BA" w:rsidRDefault="005641BA" w:rsidP="005641BA">
            <w:pPr>
              <w:jc w:val="center"/>
            </w:pPr>
            <w:r>
              <w:t>SM-XL</w:t>
            </w:r>
          </w:p>
        </w:tc>
        <w:tc>
          <w:tcPr>
            <w:tcW w:w="1570" w:type="dxa"/>
          </w:tcPr>
          <w:p w:rsidR="005641BA" w:rsidRDefault="005641BA" w:rsidP="005641BA">
            <w:pPr>
              <w:jc w:val="center"/>
            </w:pPr>
            <w:r>
              <w:t>5</w:t>
            </w:r>
          </w:p>
        </w:tc>
        <w:tc>
          <w:tcPr>
            <w:tcW w:w="1570" w:type="dxa"/>
          </w:tcPr>
          <w:p w:rsidR="005641BA" w:rsidRDefault="005641BA" w:rsidP="007E3652"/>
        </w:tc>
        <w:tc>
          <w:tcPr>
            <w:tcW w:w="1570" w:type="dxa"/>
          </w:tcPr>
          <w:p w:rsidR="005641BA" w:rsidRDefault="005641BA" w:rsidP="007E3652"/>
        </w:tc>
      </w:tr>
      <w:tr w:rsidR="005641BA" w:rsidTr="00A82BB8">
        <w:tc>
          <w:tcPr>
            <w:tcW w:w="1569" w:type="dxa"/>
          </w:tcPr>
          <w:p w:rsidR="005641BA" w:rsidRDefault="00EB3337" w:rsidP="007E3652">
            <w:r w:rsidRPr="004C2036">
              <w:rPr>
                <w:b/>
                <w:sz w:val="18"/>
                <w:szCs w:val="18"/>
              </w:rPr>
              <w:t>WonderWink Flex®</w:t>
            </w:r>
            <w:r>
              <w:rPr>
                <w:b/>
                <w:sz w:val="18"/>
                <w:szCs w:val="18"/>
              </w:rPr>
              <w:t xml:space="preserve"> Constance Snap Jacket 8108 or approved equal</w:t>
            </w:r>
          </w:p>
        </w:tc>
        <w:tc>
          <w:tcPr>
            <w:tcW w:w="2046" w:type="dxa"/>
          </w:tcPr>
          <w:p w:rsidR="005641BA" w:rsidRDefault="00EB3337" w:rsidP="007E3652">
            <w:r w:rsidRPr="00E87F34">
              <w:rPr>
                <w:sz w:val="18"/>
                <w:szCs w:val="18"/>
              </w:rPr>
              <w:t>WonderWink</w:t>
            </w:r>
            <w:r>
              <w:rPr>
                <w:sz w:val="18"/>
                <w:szCs w:val="18"/>
              </w:rPr>
              <w:t xml:space="preserve"> Flex® Constance Snap Jacket  with 2 lower hip pockets and curved front neckline </w:t>
            </w:r>
            <w:r w:rsidRPr="005641BA">
              <w:rPr>
                <w:sz w:val="18"/>
                <w:szCs w:val="18"/>
              </w:rPr>
              <w:t>52% Cotton/45%Polyester/3% Spandex in Black</w:t>
            </w:r>
            <w:r>
              <w:rPr>
                <w:sz w:val="18"/>
                <w:szCs w:val="18"/>
              </w:rPr>
              <w:t xml:space="preserve"> Solid (BLK Trim)</w:t>
            </w:r>
          </w:p>
        </w:tc>
        <w:tc>
          <w:tcPr>
            <w:tcW w:w="1570" w:type="dxa"/>
          </w:tcPr>
          <w:p w:rsidR="005641BA" w:rsidRDefault="00EB3337" w:rsidP="00EB3337">
            <w:pPr>
              <w:jc w:val="center"/>
            </w:pPr>
            <w:r>
              <w:t>SM-XL</w:t>
            </w:r>
          </w:p>
        </w:tc>
        <w:tc>
          <w:tcPr>
            <w:tcW w:w="1570" w:type="dxa"/>
          </w:tcPr>
          <w:p w:rsidR="005641BA" w:rsidRDefault="00EB3337" w:rsidP="00EB3337">
            <w:pPr>
              <w:jc w:val="center"/>
            </w:pPr>
            <w:r>
              <w:t>15</w:t>
            </w:r>
          </w:p>
        </w:tc>
        <w:tc>
          <w:tcPr>
            <w:tcW w:w="1570" w:type="dxa"/>
          </w:tcPr>
          <w:p w:rsidR="005641BA" w:rsidRDefault="005641BA" w:rsidP="007E3652"/>
        </w:tc>
        <w:tc>
          <w:tcPr>
            <w:tcW w:w="1570" w:type="dxa"/>
          </w:tcPr>
          <w:p w:rsidR="005641BA" w:rsidRDefault="005641BA" w:rsidP="007E3652"/>
        </w:tc>
      </w:tr>
      <w:tr w:rsidR="005641BA" w:rsidTr="00A82BB8">
        <w:tc>
          <w:tcPr>
            <w:tcW w:w="1569" w:type="dxa"/>
          </w:tcPr>
          <w:p w:rsidR="005641BA" w:rsidRDefault="00EB3337" w:rsidP="007E3652">
            <w:r w:rsidRPr="004C2036">
              <w:rPr>
                <w:b/>
                <w:sz w:val="18"/>
                <w:szCs w:val="18"/>
              </w:rPr>
              <w:t>WonderWink Flex®</w:t>
            </w:r>
            <w:r>
              <w:rPr>
                <w:b/>
                <w:sz w:val="18"/>
                <w:szCs w:val="18"/>
              </w:rPr>
              <w:t xml:space="preserve"> Constance Snap Jacket 8108 or approved equal</w:t>
            </w:r>
          </w:p>
        </w:tc>
        <w:tc>
          <w:tcPr>
            <w:tcW w:w="2046" w:type="dxa"/>
          </w:tcPr>
          <w:p w:rsidR="005641BA" w:rsidRDefault="00EB3337" w:rsidP="007E3652">
            <w:r w:rsidRPr="00E87F34">
              <w:rPr>
                <w:sz w:val="18"/>
                <w:szCs w:val="18"/>
              </w:rPr>
              <w:t>WonderWink</w:t>
            </w:r>
            <w:r>
              <w:rPr>
                <w:sz w:val="18"/>
                <w:szCs w:val="18"/>
              </w:rPr>
              <w:t xml:space="preserve"> Flex® Constance Snap Jacket  with 2 lower hip pockets and curved front neckline </w:t>
            </w:r>
            <w:r w:rsidRPr="005641BA">
              <w:rPr>
                <w:sz w:val="18"/>
                <w:szCs w:val="18"/>
              </w:rPr>
              <w:t>52% Cotton/45%Polyester/3% Spandex in Black</w:t>
            </w:r>
            <w:r>
              <w:rPr>
                <w:sz w:val="18"/>
                <w:szCs w:val="18"/>
              </w:rPr>
              <w:t xml:space="preserve"> Solid (BLK Trim)</w:t>
            </w:r>
          </w:p>
        </w:tc>
        <w:tc>
          <w:tcPr>
            <w:tcW w:w="1570" w:type="dxa"/>
          </w:tcPr>
          <w:p w:rsidR="005641BA" w:rsidRDefault="00EB3337" w:rsidP="00EB3337">
            <w:pPr>
              <w:jc w:val="center"/>
            </w:pPr>
            <w:r>
              <w:t>2XL</w:t>
            </w:r>
          </w:p>
        </w:tc>
        <w:tc>
          <w:tcPr>
            <w:tcW w:w="1570" w:type="dxa"/>
          </w:tcPr>
          <w:p w:rsidR="005641BA" w:rsidRDefault="00A2732A" w:rsidP="00A2732A">
            <w:pPr>
              <w:jc w:val="center"/>
            </w:pPr>
            <w:r>
              <w:t>5</w:t>
            </w:r>
          </w:p>
        </w:tc>
        <w:tc>
          <w:tcPr>
            <w:tcW w:w="1570" w:type="dxa"/>
          </w:tcPr>
          <w:p w:rsidR="005641BA" w:rsidRDefault="005641BA" w:rsidP="007E3652"/>
        </w:tc>
        <w:tc>
          <w:tcPr>
            <w:tcW w:w="1570" w:type="dxa"/>
          </w:tcPr>
          <w:p w:rsidR="005641BA" w:rsidRDefault="005641BA" w:rsidP="007E3652"/>
        </w:tc>
      </w:tr>
      <w:tr w:rsidR="005641BA" w:rsidTr="00A82BB8">
        <w:tc>
          <w:tcPr>
            <w:tcW w:w="1569" w:type="dxa"/>
          </w:tcPr>
          <w:p w:rsidR="005641BA" w:rsidRDefault="00EB3337" w:rsidP="007E3652">
            <w:r w:rsidRPr="004C2036">
              <w:rPr>
                <w:b/>
                <w:sz w:val="18"/>
                <w:szCs w:val="18"/>
              </w:rPr>
              <w:t>WonderWink Flex®</w:t>
            </w:r>
            <w:r>
              <w:rPr>
                <w:b/>
                <w:sz w:val="18"/>
                <w:szCs w:val="18"/>
              </w:rPr>
              <w:t xml:space="preserve"> Constance Snap Jacket 8108 or approved equal</w:t>
            </w:r>
          </w:p>
        </w:tc>
        <w:tc>
          <w:tcPr>
            <w:tcW w:w="2046" w:type="dxa"/>
          </w:tcPr>
          <w:p w:rsidR="005641BA" w:rsidRDefault="00EB3337" w:rsidP="007E3652">
            <w:r w:rsidRPr="00E87F34">
              <w:rPr>
                <w:sz w:val="18"/>
                <w:szCs w:val="18"/>
              </w:rPr>
              <w:t>WonderWink</w:t>
            </w:r>
            <w:r>
              <w:rPr>
                <w:sz w:val="18"/>
                <w:szCs w:val="18"/>
              </w:rPr>
              <w:t xml:space="preserve"> Flex® Constance Snap Jacket  with 2 lower hip pockets and curved front neckline </w:t>
            </w:r>
            <w:r w:rsidRPr="005641BA">
              <w:rPr>
                <w:sz w:val="18"/>
                <w:szCs w:val="18"/>
              </w:rPr>
              <w:t>52% Cotton/45%Polyester/3% Spandex in Black</w:t>
            </w:r>
            <w:r>
              <w:rPr>
                <w:sz w:val="18"/>
                <w:szCs w:val="18"/>
              </w:rPr>
              <w:t xml:space="preserve"> Solid (BLK Trim)</w:t>
            </w:r>
          </w:p>
        </w:tc>
        <w:tc>
          <w:tcPr>
            <w:tcW w:w="1570" w:type="dxa"/>
          </w:tcPr>
          <w:p w:rsidR="005641BA" w:rsidRDefault="00EB3337" w:rsidP="00EB3337">
            <w:pPr>
              <w:jc w:val="center"/>
            </w:pPr>
            <w:r>
              <w:t>3XL</w:t>
            </w:r>
          </w:p>
        </w:tc>
        <w:tc>
          <w:tcPr>
            <w:tcW w:w="1570" w:type="dxa"/>
          </w:tcPr>
          <w:p w:rsidR="005641BA" w:rsidRDefault="00A2732A" w:rsidP="00A2732A">
            <w:pPr>
              <w:jc w:val="center"/>
            </w:pPr>
            <w:r>
              <w:t>3</w:t>
            </w:r>
          </w:p>
        </w:tc>
        <w:tc>
          <w:tcPr>
            <w:tcW w:w="1570" w:type="dxa"/>
          </w:tcPr>
          <w:p w:rsidR="005641BA" w:rsidRDefault="005641BA" w:rsidP="007E3652"/>
        </w:tc>
        <w:tc>
          <w:tcPr>
            <w:tcW w:w="1570" w:type="dxa"/>
          </w:tcPr>
          <w:p w:rsidR="005641BA" w:rsidRDefault="005641BA" w:rsidP="007E3652"/>
        </w:tc>
      </w:tr>
      <w:tr w:rsidR="00A2732A" w:rsidTr="00A82BB8">
        <w:tc>
          <w:tcPr>
            <w:tcW w:w="1569" w:type="dxa"/>
          </w:tcPr>
          <w:p w:rsidR="00A2732A" w:rsidRPr="004C2036" w:rsidRDefault="00B06D7A" w:rsidP="007E3652">
            <w:pPr>
              <w:rPr>
                <w:b/>
                <w:sz w:val="18"/>
                <w:szCs w:val="18"/>
              </w:rPr>
            </w:pPr>
            <w:r>
              <w:rPr>
                <w:b/>
                <w:sz w:val="18"/>
                <w:szCs w:val="18"/>
              </w:rPr>
              <w:t>Discounts (if any)</w:t>
            </w:r>
          </w:p>
        </w:tc>
        <w:tc>
          <w:tcPr>
            <w:tcW w:w="2046" w:type="dxa"/>
          </w:tcPr>
          <w:p w:rsidR="00A2732A" w:rsidRPr="00E87F34" w:rsidRDefault="00A2732A" w:rsidP="007E3652">
            <w:pPr>
              <w:rPr>
                <w:sz w:val="18"/>
                <w:szCs w:val="18"/>
              </w:rPr>
            </w:pPr>
          </w:p>
        </w:tc>
        <w:tc>
          <w:tcPr>
            <w:tcW w:w="1570" w:type="dxa"/>
          </w:tcPr>
          <w:p w:rsidR="00A2732A" w:rsidRDefault="00A2732A" w:rsidP="00EB3337">
            <w:pPr>
              <w:jc w:val="center"/>
            </w:pPr>
          </w:p>
        </w:tc>
        <w:tc>
          <w:tcPr>
            <w:tcW w:w="1570" w:type="dxa"/>
          </w:tcPr>
          <w:p w:rsidR="00A2732A" w:rsidRDefault="00A2732A" w:rsidP="00A2732A">
            <w:pPr>
              <w:jc w:val="center"/>
            </w:pPr>
          </w:p>
        </w:tc>
        <w:tc>
          <w:tcPr>
            <w:tcW w:w="1570" w:type="dxa"/>
          </w:tcPr>
          <w:p w:rsidR="00A2732A" w:rsidRDefault="00A2732A" w:rsidP="007E3652"/>
        </w:tc>
        <w:tc>
          <w:tcPr>
            <w:tcW w:w="1570" w:type="dxa"/>
          </w:tcPr>
          <w:p w:rsidR="00A2732A" w:rsidRDefault="00B06D7A" w:rsidP="00B06D7A">
            <w:pPr>
              <w:jc w:val="right"/>
            </w:pPr>
            <w:r>
              <w:t>%</w:t>
            </w:r>
          </w:p>
        </w:tc>
      </w:tr>
      <w:tr w:rsidR="00B06D7A" w:rsidTr="00A82BB8">
        <w:tc>
          <w:tcPr>
            <w:tcW w:w="1569" w:type="dxa"/>
          </w:tcPr>
          <w:p w:rsidR="00B06D7A" w:rsidRDefault="00B06D7A" w:rsidP="007E3652">
            <w:pPr>
              <w:rPr>
                <w:b/>
                <w:sz w:val="18"/>
                <w:szCs w:val="18"/>
              </w:rPr>
            </w:pPr>
            <w:r>
              <w:rPr>
                <w:b/>
                <w:sz w:val="18"/>
                <w:szCs w:val="18"/>
              </w:rPr>
              <w:t>Shipping &amp; Handling</w:t>
            </w:r>
          </w:p>
        </w:tc>
        <w:tc>
          <w:tcPr>
            <w:tcW w:w="2046" w:type="dxa"/>
          </w:tcPr>
          <w:p w:rsidR="00B06D7A" w:rsidRPr="00E87F34" w:rsidRDefault="00B06D7A" w:rsidP="007E3652">
            <w:pPr>
              <w:rPr>
                <w:sz w:val="18"/>
                <w:szCs w:val="18"/>
              </w:rPr>
            </w:pPr>
          </w:p>
        </w:tc>
        <w:tc>
          <w:tcPr>
            <w:tcW w:w="1570" w:type="dxa"/>
          </w:tcPr>
          <w:p w:rsidR="00B06D7A" w:rsidRDefault="00B06D7A" w:rsidP="00EB3337">
            <w:pPr>
              <w:jc w:val="center"/>
            </w:pPr>
          </w:p>
        </w:tc>
        <w:tc>
          <w:tcPr>
            <w:tcW w:w="1570" w:type="dxa"/>
          </w:tcPr>
          <w:p w:rsidR="00B06D7A" w:rsidRDefault="00B06D7A" w:rsidP="00A2732A">
            <w:pPr>
              <w:jc w:val="center"/>
            </w:pPr>
          </w:p>
        </w:tc>
        <w:tc>
          <w:tcPr>
            <w:tcW w:w="1570" w:type="dxa"/>
          </w:tcPr>
          <w:p w:rsidR="00B06D7A" w:rsidRDefault="00B06D7A" w:rsidP="007E3652"/>
        </w:tc>
        <w:tc>
          <w:tcPr>
            <w:tcW w:w="1570" w:type="dxa"/>
          </w:tcPr>
          <w:p w:rsidR="00B06D7A" w:rsidRDefault="00B06D7A" w:rsidP="007E3652">
            <w:r>
              <w:t>$</w:t>
            </w:r>
          </w:p>
        </w:tc>
      </w:tr>
      <w:tr w:rsidR="00B06D7A" w:rsidTr="00A82BB8">
        <w:tc>
          <w:tcPr>
            <w:tcW w:w="1569" w:type="dxa"/>
          </w:tcPr>
          <w:p w:rsidR="00B06D7A" w:rsidRDefault="00B06D7A" w:rsidP="007E3652">
            <w:pPr>
              <w:rPr>
                <w:b/>
                <w:sz w:val="18"/>
                <w:szCs w:val="18"/>
              </w:rPr>
            </w:pPr>
            <w:r>
              <w:rPr>
                <w:b/>
                <w:sz w:val="18"/>
                <w:szCs w:val="18"/>
              </w:rPr>
              <w:t>TOTAL QUOTE</w:t>
            </w:r>
            <w:r w:rsidR="00E5212B">
              <w:rPr>
                <w:b/>
                <w:sz w:val="18"/>
                <w:szCs w:val="18"/>
              </w:rPr>
              <w:t xml:space="preserve"> for WonderWink Flex®</w:t>
            </w:r>
            <w:r w:rsidR="00BD347B">
              <w:rPr>
                <w:b/>
                <w:sz w:val="18"/>
                <w:szCs w:val="18"/>
              </w:rPr>
              <w:t xml:space="preserve"> or approved equal</w:t>
            </w:r>
          </w:p>
        </w:tc>
        <w:tc>
          <w:tcPr>
            <w:tcW w:w="2046" w:type="dxa"/>
          </w:tcPr>
          <w:p w:rsidR="00B06D7A" w:rsidRPr="00E87F34" w:rsidRDefault="00B06D7A" w:rsidP="007E3652">
            <w:pPr>
              <w:rPr>
                <w:sz w:val="18"/>
                <w:szCs w:val="18"/>
              </w:rPr>
            </w:pPr>
          </w:p>
        </w:tc>
        <w:tc>
          <w:tcPr>
            <w:tcW w:w="1570" w:type="dxa"/>
          </w:tcPr>
          <w:p w:rsidR="00B06D7A" w:rsidRDefault="00B06D7A" w:rsidP="00EB3337">
            <w:pPr>
              <w:jc w:val="center"/>
            </w:pPr>
          </w:p>
        </w:tc>
        <w:tc>
          <w:tcPr>
            <w:tcW w:w="1570" w:type="dxa"/>
          </w:tcPr>
          <w:p w:rsidR="00B06D7A" w:rsidRDefault="00B06D7A" w:rsidP="00A2732A">
            <w:pPr>
              <w:jc w:val="center"/>
            </w:pPr>
          </w:p>
        </w:tc>
        <w:tc>
          <w:tcPr>
            <w:tcW w:w="1570" w:type="dxa"/>
          </w:tcPr>
          <w:p w:rsidR="00B06D7A" w:rsidRDefault="00B06D7A" w:rsidP="007E3652"/>
        </w:tc>
        <w:tc>
          <w:tcPr>
            <w:tcW w:w="1570" w:type="dxa"/>
          </w:tcPr>
          <w:p w:rsidR="00B06D7A" w:rsidRDefault="00B06D7A" w:rsidP="007E3652">
            <w:r>
              <w:t>$</w:t>
            </w:r>
          </w:p>
        </w:tc>
      </w:tr>
    </w:tbl>
    <w:p w:rsidR="00424CE1" w:rsidRDefault="00226E45" w:rsidP="00424CE1">
      <w:pPr>
        <w:rPr>
          <w:b/>
          <w:sz w:val="18"/>
          <w:szCs w:val="18"/>
        </w:rPr>
      </w:pPr>
      <w:r w:rsidRPr="00424CE1">
        <w:rPr>
          <w:b/>
          <w:sz w:val="18"/>
          <w:szCs w:val="18"/>
        </w:rPr>
        <w:t>*SIZING AND QUANTITIES MAY VARY</w:t>
      </w:r>
      <w:r w:rsidR="00361B81" w:rsidRPr="00424CE1">
        <w:rPr>
          <w:b/>
          <w:sz w:val="18"/>
          <w:szCs w:val="18"/>
        </w:rPr>
        <w:t xml:space="preserve"> FROM ABOVE</w:t>
      </w:r>
      <w:r w:rsidRPr="00424CE1">
        <w:rPr>
          <w:b/>
          <w:sz w:val="18"/>
          <w:szCs w:val="18"/>
        </w:rPr>
        <w:t xml:space="preserve"> ON FINAL PURCHASE</w:t>
      </w:r>
      <w:r w:rsidR="00361B81" w:rsidRPr="00424CE1">
        <w:rPr>
          <w:b/>
          <w:sz w:val="18"/>
          <w:szCs w:val="18"/>
        </w:rPr>
        <w:t xml:space="preserve">, AND FINAL PRICING SHOULD BE AJUSTED ACCORDINGLY BASED ON INDIVIDUAL PRICING ABOVE. </w:t>
      </w: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A82BB8" w:rsidRDefault="00A82BB8" w:rsidP="00424CE1">
      <w:pPr>
        <w:jc w:val="center"/>
        <w:rPr>
          <w:b/>
          <w:color w:val="FF0000"/>
        </w:rPr>
      </w:pPr>
    </w:p>
    <w:p w:rsidR="007E3652" w:rsidRPr="00424CE1" w:rsidRDefault="00E5212B" w:rsidP="00424CE1">
      <w:pPr>
        <w:jc w:val="center"/>
        <w:rPr>
          <w:b/>
          <w:sz w:val="18"/>
          <w:szCs w:val="18"/>
        </w:rPr>
      </w:pPr>
      <w:bookmarkStart w:id="0" w:name="_GoBack"/>
      <w:bookmarkEnd w:id="0"/>
      <w:r w:rsidRPr="00356C91">
        <w:rPr>
          <w:b/>
          <w:color w:val="FF0000"/>
        </w:rPr>
        <w:lastRenderedPageBreak/>
        <w:t xml:space="preserve">Quote #2 </w:t>
      </w:r>
      <w:r>
        <w:rPr>
          <w:b/>
        </w:rPr>
        <w:t xml:space="preserve">WonderWink </w:t>
      </w:r>
      <w:proofErr w:type="spellStart"/>
      <w:r>
        <w:rPr>
          <w:b/>
        </w:rPr>
        <w:t>WonderWork</w:t>
      </w:r>
      <w:proofErr w:type="spellEnd"/>
      <w:r>
        <w:rPr>
          <w:b/>
        </w:rPr>
        <w:t>®</w:t>
      </w:r>
    </w:p>
    <w:tbl>
      <w:tblPr>
        <w:tblStyle w:val="TableGrid"/>
        <w:tblW w:w="0" w:type="auto"/>
        <w:tblLook w:val="04A0" w:firstRow="1" w:lastRow="0" w:firstColumn="1" w:lastColumn="0" w:noHBand="0" w:noVBand="1"/>
      </w:tblPr>
      <w:tblGrid>
        <w:gridCol w:w="1569"/>
        <w:gridCol w:w="2656"/>
        <w:gridCol w:w="900"/>
        <w:gridCol w:w="1153"/>
        <w:gridCol w:w="1570"/>
        <w:gridCol w:w="1570"/>
      </w:tblGrid>
      <w:tr w:rsidR="00E5212B" w:rsidTr="006620D9">
        <w:tc>
          <w:tcPr>
            <w:tcW w:w="1569" w:type="dxa"/>
          </w:tcPr>
          <w:p w:rsidR="00E5212B" w:rsidRDefault="00766EBD" w:rsidP="00766EBD">
            <w:pPr>
              <w:tabs>
                <w:tab w:val="left" w:pos="4125"/>
              </w:tabs>
              <w:jc w:val="center"/>
              <w:rPr>
                <w:b/>
              </w:rPr>
            </w:pPr>
            <w:r>
              <w:rPr>
                <w:b/>
              </w:rPr>
              <w:t xml:space="preserve">Item </w:t>
            </w:r>
          </w:p>
        </w:tc>
        <w:tc>
          <w:tcPr>
            <w:tcW w:w="2656" w:type="dxa"/>
          </w:tcPr>
          <w:p w:rsidR="00E5212B" w:rsidRDefault="00766EBD" w:rsidP="00766EBD">
            <w:pPr>
              <w:tabs>
                <w:tab w:val="left" w:pos="4125"/>
              </w:tabs>
              <w:jc w:val="center"/>
              <w:rPr>
                <w:b/>
              </w:rPr>
            </w:pPr>
            <w:r>
              <w:rPr>
                <w:b/>
              </w:rPr>
              <w:t>Description</w:t>
            </w:r>
          </w:p>
        </w:tc>
        <w:tc>
          <w:tcPr>
            <w:tcW w:w="900" w:type="dxa"/>
          </w:tcPr>
          <w:p w:rsidR="00E5212B" w:rsidRDefault="00766EBD" w:rsidP="00766EBD">
            <w:pPr>
              <w:tabs>
                <w:tab w:val="left" w:pos="4125"/>
              </w:tabs>
              <w:jc w:val="center"/>
              <w:rPr>
                <w:b/>
              </w:rPr>
            </w:pPr>
            <w:r>
              <w:rPr>
                <w:b/>
              </w:rPr>
              <w:t>Sizing</w:t>
            </w:r>
          </w:p>
        </w:tc>
        <w:tc>
          <w:tcPr>
            <w:tcW w:w="1153" w:type="dxa"/>
          </w:tcPr>
          <w:p w:rsidR="00E5212B" w:rsidRDefault="00D636CE" w:rsidP="00D636CE">
            <w:pPr>
              <w:tabs>
                <w:tab w:val="left" w:pos="4125"/>
              </w:tabs>
              <w:jc w:val="center"/>
              <w:rPr>
                <w:b/>
              </w:rPr>
            </w:pPr>
            <w:r>
              <w:rPr>
                <w:b/>
              </w:rPr>
              <w:t>Quantity</w:t>
            </w:r>
          </w:p>
        </w:tc>
        <w:tc>
          <w:tcPr>
            <w:tcW w:w="1570" w:type="dxa"/>
          </w:tcPr>
          <w:p w:rsidR="00E5212B" w:rsidRDefault="00D636CE" w:rsidP="00D636CE">
            <w:pPr>
              <w:tabs>
                <w:tab w:val="left" w:pos="4125"/>
              </w:tabs>
              <w:jc w:val="center"/>
              <w:rPr>
                <w:b/>
              </w:rPr>
            </w:pPr>
            <w:r>
              <w:rPr>
                <w:b/>
              </w:rPr>
              <w:t>Pricing</w:t>
            </w:r>
          </w:p>
        </w:tc>
        <w:tc>
          <w:tcPr>
            <w:tcW w:w="1570" w:type="dxa"/>
          </w:tcPr>
          <w:p w:rsidR="00E5212B" w:rsidRDefault="00D636CE" w:rsidP="00D636CE">
            <w:pPr>
              <w:tabs>
                <w:tab w:val="left" w:pos="4125"/>
              </w:tabs>
              <w:jc w:val="center"/>
              <w:rPr>
                <w:b/>
              </w:rPr>
            </w:pPr>
            <w:r>
              <w:rPr>
                <w:b/>
              </w:rPr>
              <w:t>Extended Pricing</w:t>
            </w:r>
          </w:p>
        </w:tc>
      </w:tr>
      <w:tr w:rsidR="00E5212B" w:rsidTr="006620D9">
        <w:tc>
          <w:tcPr>
            <w:tcW w:w="1569" w:type="dxa"/>
          </w:tcPr>
          <w:p w:rsidR="00E5212B" w:rsidRPr="0054262E" w:rsidRDefault="0054262E" w:rsidP="00E5212B">
            <w:pPr>
              <w:tabs>
                <w:tab w:val="left" w:pos="4125"/>
              </w:tabs>
              <w:rPr>
                <w:b/>
                <w:sz w:val="18"/>
                <w:szCs w:val="18"/>
              </w:rPr>
            </w:pPr>
            <w:r>
              <w:rPr>
                <w:b/>
                <w:sz w:val="18"/>
                <w:szCs w:val="18"/>
              </w:rPr>
              <w:t xml:space="preserve">WonderWink </w:t>
            </w:r>
            <w:proofErr w:type="spellStart"/>
            <w:r>
              <w:rPr>
                <w:b/>
                <w:sz w:val="18"/>
                <w:szCs w:val="18"/>
              </w:rPr>
              <w:t>WonderWork</w:t>
            </w:r>
            <w:proofErr w:type="spellEnd"/>
            <w:r>
              <w:rPr>
                <w:b/>
                <w:sz w:val="18"/>
                <w:szCs w:val="18"/>
              </w:rPr>
              <w:t>® Straight Leg Cargo Pant</w:t>
            </w:r>
            <w:r w:rsidR="006620D9">
              <w:rPr>
                <w:b/>
                <w:sz w:val="18"/>
                <w:szCs w:val="18"/>
              </w:rPr>
              <w:t xml:space="preserve"> 504 or approved equal</w:t>
            </w:r>
          </w:p>
        </w:tc>
        <w:tc>
          <w:tcPr>
            <w:tcW w:w="2656" w:type="dxa"/>
          </w:tcPr>
          <w:p w:rsidR="00E5212B" w:rsidRPr="006620D9" w:rsidRDefault="006620D9" w:rsidP="00E5212B">
            <w:pPr>
              <w:tabs>
                <w:tab w:val="left" w:pos="4125"/>
              </w:tabs>
            </w:pPr>
            <w:r w:rsidRPr="006620D9">
              <w:rPr>
                <w:sz w:val="18"/>
                <w:szCs w:val="18"/>
              </w:rPr>
              <w:t xml:space="preserve">WonderWink </w:t>
            </w:r>
            <w:proofErr w:type="spellStart"/>
            <w:r w:rsidRPr="006620D9">
              <w:rPr>
                <w:sz w:val="18"/>
                <w:szCs w:val="18"/>
              </w:rPr>
              <w:t>WonderWork</w:t>
            </w:r>
            <w:proofErr w:type="spellEnd"/>
            <w:r w:rsidRPr="006620D9">
              <w:rPr>
                <w:sz w:val="18"/>
                <w:szCs w:val="18"/>
              </w:rPr>
              <w:t>® Straight Leg Cargo Pant 504</w:t>
            </w:r>
            <w:r>
              <w:rPr>
                <w:sz w:val="18"/>
                <w:szCs w:val="18"/>
              </w:rPr>
              <w:t xml:space="preserve"> Straight Leg Opening, Full Elastic Waist w/ adjustable drawstring, two front pockets &amp; one back pocket 65% Polyester/35% Cotton</w:t>
            </w:r>
            <w:r w:rsidR="00E90DAC">
              <w:rPr>
                <w:sz w:val="18"/>
                <w:szCs w:val="18"/>
              </w:rPr>
              <w:t xml:space="preserve"> in Navy, Caribbean, Black, Red, or Hunter</w:t>
            </w:r>
          </w:p>
        </w:tc>
        <w:tc>
          <w:tcPr>
            <w:tcW w:w="900" w:type="dxa"/>
          </w:tcPr>
          <w:p w:rsidR="00E5212B" w:rsidRPr="006620D9" w:rsidRDefault="006620D9" w:rsidP="006620D9">
            <w:pPr>
              <w:tabs>
                <w:tab w:val="left" w:pos="4125"/>
              </w:tabs>
              <w:jc w:val="center"/>
            </w:pPr>
            <w:r>
              <w:t>S-XL</w:t>
            </w:r>
          </w:p>
        </w:tc>
        <w:tc>
          <w:tcPr>
            <w:tcW w:w="1153" w:type="dxa"/>
          </w:tcPr>
          <w:p w:rsidR="00E5212B" w:rsidRPr="006620D9" w:rsidRDefault="006620D9" w:rsidP="006620D9">
            <w:pPr>
              <w:tabs>
                <w:tab w:val="left" w:pos="4125"/>
              </w:tabs>
              <w:jc w:val="center"/>
            </w:pPr>
            <w:r w:rsidRPr="006620D9">
              <w:t>50</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E90DAC"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Straight Leg Cargo Pant 504 or approved equal</w:t>
            </w:r>
          </w:p>
        </w:tc>
        <w:tc>
          <w:tcPr>
            <w:tcW w:w="2656" w:type="dxa"/>
          </w:tcPr>
          <w:p w:rsidR="00E5212B" w:rsidRDefault="00E90DAC"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 Straight Leg Cargo Pant 504</w:t>
            </w:r>
            <w:r>
              <w:rPr>
                <w:sz w:val="18"/>
                <w:szCs w:val="18"/>
              </w:rPr>
              <w:t xml:space="preserve"> Straight Leg Opening, Full Elastic Waist w/ adjustable drawstring, two front pockets &amp; one back pocket 65% Polyester/35% Cotton in Navy, Caribbean, Black, Red, or Hunter</w:t>
            </w:r>
          </w:p>
        </w:tc>
        <w:tc>
          <w:tcPr>
            <w:tcW w:w="900" w:type="dxa"/>
          </w:tcPr>
          <w:p w:rsidR="00E5212B" w:rsidRPr="00E90DAC" w:rsidRDefault="00E90DAC" w:rsidP="00E90DAC">
            <w:pPr>
              <w:tabs>
                <w:tab w:val="left" w:pos="4125"/>
              </w:tabs>
              <w:jc w:val="center"/>
            </w:pPr>
            <w:r>
              <w:t>2XL</w:t>
            </w:r>
          </w:p>
        </w:tc>
        <w:tc>
          <w:tcPr>
            <w:tcW w:w="1153" w:type="dxa"/>
          </w:tcPr>
          <w:p w:rsidR="00E5212B" w:rsidRPr="00E90DAC" w:rsidRDefault="00E90DAC" w:rsidP="00E90DAC">
            <w:pPr>
              <w:tabs>
                <w:tab w:val="left" w:pos="4125"/>
              </w:tabs>
              <w:jc w:val="center"/>
            </w:pPr>
            <w:r>
              <w:t>15</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E90DAC"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Straight Leg Cargo Pant 504 or approved equal</w:t>
            </w:r>
          </w:p>
        </w:tc>
        <w:tc>
          <w:tcPr>
            <w:tcW w:w="2656" w:type="dxa"/>
          </w:tcPr>
          <w:p w:rsidR="00E5212B" w:rsidRDefault="00E90DAC"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 Straight Leg Cargo Pant 504</w:t>
            </w:r>
            <w:r>
              <w:rPr>
                <w:sz w:val="18"/>
                <w:szCs w:val="18"/>
              </w:rPr>
              <w:t xml:space="preserve"> Straight Leg Opening, Full Elastic Waist w/ adjustable drawstring, two front pockets &amp; one back pocket 65% Polyester/35% Cotton in Navy, Caribbean, Black, Red, or Hunter</w:t>
            </w:r>
          </w:p>
        </w:tc>
        <w:tc>
          <w:tcPr>
            <w:tcW w:w="900" w:type="dxa"/>
          </w:tcPr>
          <w:p w:rsidR="00E5212B" w:rsidRPr="00E90DAC" w:rsidRDefault="00E90DAC" w:rsidP="00E90DAC">
            <w:pPr>
              <w:tabs>
                <w:tab w:val="left" w:pos="4125"/>
              </w:tabs>
              <w:jc w:val="center"/>
            </w:pPr>
            <w:r>
              <w:t>5XL</w:t>
            </w:r>
          </w:p>
        </w:tc>
        <w:tc>
          <w:tcPr>
            <w:tcW w:w="1153" w:type="dxa"/>
          </w:tcPr>
          <w:p w:rsidR="00E5212B" w:rsidRPr="00E90DAC" w:rsidRDefault="00E90DAC" w:rsidP="00E90DAC">
            <w:pPr>
              <w:tabs>
                <w:tab w:val="left" w:pos="4125"/>
              </w:tabs>
              <w:jc w:val="center"/>
            </w:pPr>
            <w:r>
              <w:t>5</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E90DAC"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Straight Leg Cargo Pant 504 or approved equal</w:t>
            </w:r>
          </w:p>
        </w:tc>
        <w:tc>
          <w:tcPr>
            <w:tcW w:w="2656" w:type="dxa"/>
          </w:tcPr>
          <w:p w:rsidR="00E5212B" w:rsidRDefault="00E90DAC"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 Straight Leg Cargo Pant 504</w:t>
            </w:r>
            <w:r>
              <w:rPr>
                <w:sz w:val="18"/>
                <w:szCs w:val="18"/>
              </w:rPr>
              <w:t xml:space="preserve"> Straight Leg Opening, Full Elastic Waist w/ adjustable drawstring, two front pockets &amp; one back pocket 65% Polyester/35% Cotton in Navy, Caribbean, Black, Red, or Hunter</w:t>
            </w:r>
          </w:p>
        </w:tc>
        <w:tc>
          <w:tcPr>
            <w:tcW w:w="900" w:type="dxa"/>
          </w:tcPr>
          <w:p w:rsidR="00E5212B" w:rsidRPr="00E90DAC" w:rsidRDefault="00E90DAC" w:rsidP="00E90DAC">
            <w:pPr>
              <w:tabs>
                <w:tab w:val="left" w:pos="4125"/>
              </w:tabs>
              <w:jc w:val="center"/>
            </w:pPr>
            <w:r>
              <w:t>XSP-XLP</w:t>
            </w:r>
          </w:p>
        </w:tc>
        <w:tc>
          <w:tcPr>
            <w:tcW w:w="1153" w:type="dxa"/>
          </w:tcPr>
          <w:p w:rsidR="00E5212B" w:rsidRPr="00E90DAC" w:rsidRDefault="00E90DAC" w:rsidP="00E90DAC">
            <w:pPr>
              <w:tabs>
                <w:tab w:val="left" w:pos="4125"/>
              </w:tabs>
              <w:jc w:val="center"/>
            </w:pPr>
            <w:r>
              <w:t>40</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E90DAC"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Straight Leg Cargo Pant 504 or approved equal</w:t>
            </w:r>
          </w:p>
        </w:tc>
        <w:tc>
          <w:tcPr>
            <w:tcW w:w="2656" w:type="dxa"/>
          </w:tcPr>
          <w:p w:rsidR="00E5212B" w:rsidRDefault="00E90DAC"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 Straight Leg Cargo Pant 504</w:t>
            </w:r>
            <w:r>
              <w:rPr>
                <w:sz w:val="18"/>
                <w:szCs w:val="18"/>
              </w:rPr>
              <w:t xml:space="preserve"> Straight Leg Opening, Full Elastic Waist w/ adjustable drawstring, two front pockets &amp; one back pocket 65% Polyester/35% Cotton in Navy, Caribbean, Black, Red, or Hunter</w:t>
            </w:r>
          </w:p>
        </w:tc>
        <w:tc>
          <w:tcPr>
            <w:tcW w:w="900" w:type="dxa"/>
          </w:tcPr>
          <w:p w:rsidR="00E5212B" w:rsidRPr="00E90DAC" w:rsidRDefault="00E90DAC" w:rsidP="00E90DAC">
            <w:pPr>
              <w:tabs>
                <w:tab w:val="left" w:pos="4125"/>
              </w:tabs>
              <w:jc w:val="center"/>
            </w:pPr>
            <w:r>
              <w:t>2XP</w:t>
            </w:r>
          </w:p>
        </w:tc>
        <w:tc>
          <w:tcPr>
            <w:tcW w:w="1153" w:type="dxa"/>
          </w:tcPr>
          <w:p w:rsidR="00E5212B" w:rsidRPr="00E90DAC" w:rsidRDefault="00E90DAC" w:rsidP="00E90DAC">
            <w:pPr>
              <w:tabs>
                <w:tab w:val="left" w:pos="4125"/>
              </w:tabs>
              <w:jc w:val="center"/>
            </w:pPr>
            <w:r>
              <w:t>10</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E90DAC"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Men’s Cargo Pant 503 or approved equal</w:t>
            </w:r>
          </w:p>
        </w:tc>
        <w:tc>
          <w:tcPr>
            <w:tcW w:w="2656" w:type="dxa"/>
          </w:tcPr>
          <w:p w:rsidR="00E5212B" w:rsidRDefault="00B03D52"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men’s fully constructed waist with functional fly with button enclosure, two large cargo pockets, two front slash pockets, and one back pocket 65% Polyester/35% Cotton in Navy, Caribbean, Black, Red, or Khaki</w:t>
            </w:r>
          </w:p>
        </w:tc>
        <w:tc>
          <w:tcPr>
            <w:tcW w:w="900" w:type="dxa"/>
          </w:tcPr>
          <w:p w:rsidR="00E5212B" w:rsidRPr="00B03D52" w:rsidRDefault="00B03D52" w:rsidP="00B03D52">
            <w:pPr>
              <w:tabs>
                <w:tab w:val="left" w:pos="4125"/>
              </w:tabs>
              <w:jc w:val="center"/>
            </w:pPr>
            <w:r>
              <w:t>S-XL</w:t>
            </w:r>
          </w:p>
        </w:tc>
        <w:tc>
          <w:tcPr>
            <w:tcW w:w="1153" w:type="dxa"/>
          </w:tcPr>
          <w:p w:rsidR="00E5212B" w:rsidRPr="00B03D52" w:rsidRDefault="00B03D52" w:rsidP="00B03D52">
            <w:pPr>
              <w:tabs>
                <w:tab w:val="left" w:pos="4125"/>
              </w:tabs>
              <w:jc w:val="center"/>
            </w:pPr>
            <w:r>
              <w:t>5</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r w:rsidR="00E5212B" w:rsidTr="006620D9">
        <w:tc>
          <w:tcPr>
            <w:tcW w:w="1569" w:type="dxa"/>
          </w:tcPr>
          <w:p w:rsidR="00E5212B" w:rsidRDefault="00B03D52" w:rsidP="00E5212B">
            <w:pPr>
              <w:tabs>
                <w:tab w:val="left" w:pos="4125"/>
              </w:tabs>
              <w:rPr>
                <w:b/>
              </w:rPr>
            </w:pPr>
            <w:r>
              <w:rPr>
                <w:b/>
                <w:sz w:val="18"/>
                <w:szCs w:val="18"/>
              </w:rPr>
              <w:t xml:space="preserve">WonderWink </w:t>
            </w:r>
            <w:proofErr w:type="spellStart"/>
            <w:r>
              <w:rPr>
                <w:b/>
                <w:sz w:val="18"/>
                <w:szCs w:val="18"/>
              </w:rPr>
              <w:t>WonderWork</w:t>
            </w:r>
            <w:proofErr w:type="spellEnd"/>
            <w:r>
              <w:rPr>
                <w:b/>
                <w:sz w:val="18"/>
                <w:szCs w:val="18"/>
              </w:rPr>
              <w:t>® Women’s V-neck Top 101 or approved equal</w:t>
            </w:r>
          </w:p>
        </w:tc>
        <w:tc>
          <w:tcPr>
            <w:tcW w:w="2656" w:type="dxa"/>
          </w:tcPr>
          <w:p w:rsidR="00E5212B" w:rsidRDefault="00B03D52" w:rsidP="00E5212B">
            <w:pPr>
              <w:tabs>
                <w:tab w:val="left" w:pos="4125"/>
              </w:tabs>
              <w:rPr>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Women’s V-neck Top with two large patch pockets, one pen pocket, and one cell pocket 65% Polyester/35% Cotton in Navy, Caribbean, Black, Red, or Hunter </w:t>
            </w:r>
          </w:p>
        </w:tc>
        <w:tc>
          <w:tcPr>
            <w:tcW w:w="900" w:type="dxa"/>
          </w:tcPr>
          <w:p w:rsidR="00E5212B" w:rsidRPr="00B47630" w:rsidRDefault="007C51E7" w:rsidP="00B47630">
            <w:pPr>
              <w:tabs>
                <w:tab w:val="left" w:pos="4125"/>
              </w:tabs>
              <w:jc w:val="center"/>
            </w:pPr>
            <w:r>
              <w:t>XS-XL</w:t>
            </w:r>
          </w:p>
        </w:tc>
        <w:tc>
          <w:tcPr>
            <w:tcW w:w="1153" w:type="dxa"/>
          </w:tcPr>
          <w:p w:rsidR="00E5212B" w:rsidRPr="007C51E7" w:rsidRDefault="000075F4" w:rsidP="007C51E7">
            <w:pPr>
              <w:tabs>
                <w:tab w:val="left" w:pos="4125"/>
              </w:tabs>
              <w:jc w:val="center"/>
            </w:pPr>
            <w:r>
              <w:t>80</w:t>
            </w:r>
          </w:p>
        </w:tc>
        <w:tc>
          <w:tcPr>
            <w:tcW w:w="1570" w:type="dxa"/>
          </w:tcPr>
          <w:p w:rsidR="00E5212B" w:rsidRDefault="00E5212B" w:rsidP="00E5212B">
            <w:pPr>
              <w:tabs>
                <w:tab w:val="left" w:pos="4125"/>
              </w:tabs>
              <w:rPr>
                <w:b/>
              </w:rPr>
            </w:pPr>
          </w:p>
        </w:tc>
        <w:tc>
          <w:tcPr>
            <w:tcW w:w="1570" w:type="dxa"/>
          </w:tcPr>
          <w:p w:rsidR="00E5212B" w:rsidRDefault="00E5212B" w:rsidP="00E5212B">
            <w:pPr>
              <w:tabs>
                <w:tab w:val="left" w:pos="4125"/>
              </w:tabs>
              <w:rPr>
                <w:b/>
              </w:rPr>
            </w:pPr>
          </w:p>
        </w:tc>
      </w:tr>
    </w:tbl>
    <w:p w:rsidR="00E5212B" w:rsidRPr="00E5212B" w:rsidRDefault="00E5212B" w:rsidP="00E5212B">
      <w:pPr>
        <w:tabs>
          <w:tab w:val="left" w:pos="4125"/>
        </w:tabs>
        <w:rPr>
          <w:b/>
        </w:rPr>
      </w:pPr>
    </w:p>
    <w:p w:rsidR="001F16FF" w:rsidRDefault="001F16FF" w:rsidP="007E3652">
      <w:pPr>
        <w:rPr>
          <w:rFonts w:ascii="Arial" w:hAnsi="Arial" w:cs="Arial"/>
          <w:b/>
        </w:rPr>
      </w:pPr>
    </w:p>
    <w:tbl>
      <w:tblPr>
        <w:tblStyle w:val="TableGrid"/>
        <w:tblW w:w="0" w:type="auto"/>
        <w:tblLook w:val="04A0" w:firstRow="1" w:lastRow="0" w:firstColumn="1" w:lastColumn="0" w:noHBand="0" w:noVBand="1"/>
      </w:tblPr>
      <w:tblGrid>
        <w:gridCol w:w="1569"/>
        <w:gridCol w:w="2656"/>
        <w:gridCol w:w="900"/>
        <w:gridCol w:w="1153"/>
        <w:gridCol w:w="1570"/>
        <w:gridCol w:w="1570"/>
      </w:tblGrid>
      <w:tr w:rsidR="007C51E7" w:rsidTr="007C51E7">
        <w:tc>
          <w:tcPr>
            <w:tcW w:w="1569" w:type="dxa"/>
          </w:tcPr>
          <w:p w:rsidR="007C51E7" w:rsidRPr="007C51E7" w:rsidRDefault="007C51E7" w:rsidP="007C51E7">
            <w:pPr>
              <w:jc w:val="center"/>
              <w:rPr>
                <w:b/>
              </w:rPr>
            </w:pPr>
            <w:r>
              <w:rPr>
                <w:b/>
              </w:rPr>
              <w:lastRenderedPageBreak/>
              <w:t>Item</w:t>
            </w:r>
          </w:p>
        </w:tc>
        <w:tc>
          <w:tcPr>
            <w:tcW w:w="2656" w:type="dxa"/>
          </w:tcPr>
          <w:p w:rsidR="007C51E7" w:rsidRPr="007C51E7" w:rsidRDefault="007C51E7" w:rsidP="007C51E7">
            <w:pPr>
              <w:jc w:val="center"/>
              <w:rPr>
                <w:b/>
              </w:rPr>
            </w:pPr>
            <w:r>
              <w:rPr>
                <w:b/>
              </w:rPr>
              <w:t>Description</w:t>
            </w:r>
          </w:p>
        </w:tc>
        <w:tc>
          <w:tcPr>
            <w:tcW w:w="900" w:type="dxa"/>
          </w:tcPr>
          <w:p w:rsidR="007C51E7" w:rsidRPr="007C51E7" w:rsidRDefault="007C51E7" w:rsidP="007C51E7">
            <w:pPr>
              <w:jc w:val="center"/>
              <w:rPr>
                <w:b/>
              </w:rPr>
            </w:pPr>
            <w:r>
              <w:rPr>
                <w:b/>
              </w:rPr>
              <w:t>Sizing</w:t>
            </w:r>
          </w:p>
        </w:tc>
        <w:tc>
          <w:tcPr>
            <w:tcW w:w="1153" w:type="dxa"/>
          </w:tcPr>
          <w:p w:rsidR="007C51E7" w:rsidRPr="007C51E7" w:rsidRDefault="007C51E7" w:rsidP="007C51E7">
            <w:pPr>
              <w:jc w:val="center"/>
              <w:rPr>
                <w:b/>
              </w:rPr>
            </w:pPr>
            <w:r>
              <w:rPr>
                <w:b/>
              </w:rPr>
              <w:t>Quantity</w:t>
            </w:r>
          </w:p>
        </w:tc>
        <w:tc>
          <w:tcPr>
            <w:tcW w:w="1570" w:type="dxa"/>
          </w:tcPr>
          <w:p w:rsidR="007C51E7" w:rsidRPr="007C51E7" w:rsidRDefault="007C51E7" w:rsidP="007C51E7">
            <w:pPr>
              <w:jc w:val="center"/>
              <w:rPr>
                <w:b/>
              </w:rPr>
            </w:pPr>
            <w:r>
              <w:rPr>
                <w:b/>
              </w:rPr>
              <w:t>Pricing</w:t>
            </w:r>
          </w:p>
        </w:tc>
        <w:tc>
          <w:tcPr>
            <w:tcW w:w="1570" w:type="dxa"/>
          </w:tcPr>
          <w:p w:rsidR="007C51E7" w:rsidRPr="007C51E7" w:rsidRDefault="007C51E7" w:rsidP="007C51E7">
            <w:pPr>
              <w:jc w:val="center"/>
              <w:rPr>
                <w:b/>
              </w:rPr>
            </w:pPr>
            <w:r>
              <w:rPr>
                <w:b/>
              </w:rPr>
              <w:t>Extended Pricing</w:t>
            </w:r>
          </w:p>
        </w:tc>
      </w:tr>
      <w:tr w:rsidR="007C51E7" w:rsidTr="007C51E7">
        <w:tc>
          <w:tcPr>
            <w:tcW w:w="1569" w:type="dxa"/>
          </w:tcPr>
          <w:p w:rsidR="007C51E7" w:rsidRDefault="007C51E7" w:rsidP="007E3652">
            <w:pPr>
              <w:rPr>
                <w:rFonts w:ascii="Arial" w:hAnsi="Arial" w:cs="Arial"/>
                <w:b/>
              </w:rPr>
            </w:pPr>
            <w:r>
              <w:rPr>
                <w:b/>
                <w:sz w:val="18"/>
                <w:szCs w:val="18"/>
              </w:rPr>
              <w:t xml:space="preserve">WonderWink </w:t>
            </w:r>
            <w:proofErr w:type="spellStart"/>
            <w:r>
              <w:rPr>
                <w:b/>
                <w:sz w:val="18"/>
                <w:szCs w:val="18"/>
              </w:rPr>
              <w:t>WonderWork</w:t>
            </w:r>
            <w:proofErr w:type="spellEnd"/>
            <w:r>
              <w:rPr>
                <w:b/>
                <w:sz w:val="18"/>
                <w:szCs w:val="18"/>
              </w:rPr>
              <w:t>® Women’s V-neck Top 101 or approved equal</w:t>
            </w:r>
          </w:p>
        </w:tc>
        <w:tc>
          <w:tcPr>
            <w:tcW w:w="2656" w:type="dxa"/>
          </w:tcPr>
          <w:p w:rsidR="007C51E7" w:rsidRDefault="007C51E7" w:rsidP="007E3652">
            <w:pPr>
              <w:rPr>
                <w:rFonts w:ascii="Arial" w:hAnsi="Arial" w:cs="Arial"/>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Women’s V-neck Top with two large patch pockets, one pen pocket, and one cell pocket 65% Polyester/35% Cotton in Navy, Caribbean, Black, Red, or Hunter</w:t>
            </w:r>
          </w:p>
        </w:tc>
        <w:tc>
          <w:tcPr>
            <w:tcW w:w="900" w:type="dxa"/>
          </w:tcPr>
          <w:p w:rsidR="007C51E7" w:rsidRPr="007C51E7" w:rsidRDefault="007C51E7" w:rsidP="007C51E7">
            <w:pPr>
              <w:jc w:val="center"/>
            </w:pPr>
            <w:r>
              <w:t>2XL</w:t>
            </w:r>
          </w:p>
        </w:tc>
        <w:tc>
          <w:tcPr>
            <w:tcW w:w="1153" w:type="dxa"/>
          </w:tcPr>
          <w:p w:rsidR="007C51E7" w:rsidRPr="007C51E7" w:rsidRDefault="007C51E7" w:rsidP="007C51E7">
            <w:pPr>
              <w:jc w:val="center"/>
            </w:pPr>
            <w:r>
              <w:t>21</w:t>
            </w:r>
          </w:p>
        </w:tc>
        <w:tc>
          <w:tcPr>
            <w:tcW w:w="1570"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r>
      <w:tr w:rsidR="000075F4" w:rsidTr="007C51E7">
        <w:tc>
          <w:tcPr>
            <w:tcW w:w="1569" w:type="dxa"/>
          </w:tcPr>
          <w:p w:rsidR="000075F4" w:rsidRDefault="000075F4" w:rsidP="007E3652">
            <w:pPr>
              <w:rPr>
                <w:b/>
                <w:sz w:val="18"/>
                <w:szCs w:val="18"/>
              </w:rPr>
            </w:pPr>
            <w:r>
              <w:rPr>
                <w:b/>
                <w:sz w:val="18"/>
                <w:szCs w:val="18"/>
              </w:rPr>
              <w:t xml:space="preserve">WonderWink </w:t>
            </w:r>
            <w:proofErr w:type="spellStart"/>
            <w:r>
              <w:rPr>
                <w:b/>
                <w:sz w:val="18"/>
                <w:szCs w:val="18"/>
              </w:rPr>
              <w:t>WonderWork</w:t>
            </w:r>
            <w:proofErr w:type="spellEnd"/>
            <w:r>
              <w:rPr>
                <w:b/>
                <w:sz w:val="18"/>
                <w:szCs w:val="18"/>
              </w:rPr>
              <w:t>® Women’s V-neck Top 101 or approved equal</w:t>
            </w:r>
          </w:p>
        </w:tc>
        <w:tc>
          <w:tcPr>
            <w:tcW w:w="2656" w:type="dxa"/>
          </w:tcPr>
          <w:p w:rsidR="000075F4" w:rsidRPr="006620D9" w:rsidRDefault="000075F4" w:rsidP="007E3652">
            <w:pPr>
              <w:rPr>
                <w:sz w:val="18"/>
                <w:szCs w:val="18"/>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Women’s V-neck Top with two large patch pockets, one pen pocket, and one cell pocket 65% Polyester/35% Cotton in Navy, Caribbean, Black, Red, or Hunter</w:t>
            </w:r>
          </w:p>
        </w:tc>
        <w:tc>
          <w:tcPr>
            <w:tcW w:w="900" w:type="dxa"/>
          </w:tcPr>
          <w:p w:rsidR="000075F4" w:rsidRDefault="000075F4" w:rsidP="007C51E7">
            <w:pPr>
              <w:jc w:val="center"/>
            </w:pPr>
            <w:r>
              <w:t>3XL</w:t>
            </w:r>
          </w:p>
        </w:tc>
        <w:tc>
          <w:tcPr>
            <w:tcW w:w="1153" w:type="dxa"/>
          </w:tcPr>
          <w:p w:rsidR="000075F4" w:rsidRDefault="000075F4" w:rsidP="007C51E7">
            <w:pPr>
              <w:jc w:val="center"/>
            </w:pPr>
            <w:r>
              <w:t>14</w:t>
            </w:r>
          </w:p>
        </w:tc>
        <w:tc>
          <w:tcPr>
            <w:tcW w:w="1570" w:type="dxa"/>
          </w:tcPr>
          <w:p w:rsidR="000075F4" w:rsidRDefault="000075F4" w:rsidP="007E3652">
            <w:pPr>
              <w:rPr>
                <w:rFonts w:ascii="Arial" w:hAnsi="Arial" w:cs="Arial"/>
                <w:b/>
              </w:rPr>
            </w:pPr>
          </w:p>
        </w:tc>
        <w:tc>
          <w:tcPr>
            <w:tcW w:w="1570" w:type="dxa"/>
          </w:tcPr>
          <w:p w:rsidR="000075F4" w:rsidRDefault="000075F4" w:rsidP="007E3652">
            <w:pPr>
              <w:rPr>
                <w:rFonts w:ascii="Arial" w:hAnsi="Arial" w:cs="Arial"/>
                <w:b/>
              </w:rPr>
            </w:pPr>
          </w:p>
        </w:tc>
      </w:tr>
      <w:tr w:rsidR="007C51E7" w:rsidTr="007C51E7">
        <w:tc>
          <w:tcPr>
            <w:tcW w:w="1569" w:type="dxa"/>
          </w:tcPr>
          <w:p w:rsidR="007C51E7" w:rsidRDefault="007C51E7" w:rsidP="007E3652">
            <w:pPr>
              <w:rPr>
                <w:rFonts w:ascii="Arial" w:hAnsi="Arial" w:cs="Arial"/>
                <w:b/>
              </w:rPr>
            </w:pPr>
            <w:r>
              <w:rPr>
                <w:b/>
                <w:sz w:val="18"/>
                <w:szCs w:val="18"/>
              </w:rPr>
              <w:t xml:space="preserve">WonderWink </w:t>
            </w:r>
            <w:proofErr w:type="spellStart"/>
            <w:r>
              <w:rPr>
                <w:b/>
                <w:sz w:val="18"/>
                <w:szCs w:val="18"/>
              </w:rPr>
              <w:t>WonderWork</w:t>
            </w:r>
            <w:proofErr w:type="spellEnd"/>
            <w:r>
              <w:rPr>
                <w:b/>
                <w:sz w:val="18"/>
                <w:szCs w:val="18"/>
              </w:rPr>
              <w:t>® Women’s V-neck Top 101 or approved equal</w:t>
            </w:r>
          </w:p>
        </w:tc>
        <w:tc>
          <w:tcPr>
            <w:tcW w:w="2656" w:type="dxa"/>
          </w:tcPr>
          <w:p w:rsidR="007C51E7" w:rsidRDefault="007C51E7" w:rsidP="007E3652">
            <w:pPr>
              <w:rPr>
                <w:rFonts w:ascii="Arial" w:hAnsi="Arial" w:cs="Arial"/>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Women’s V-neck Top with two large patch pockets, one pen pocket, and one cell pocket 65% Polyester/35% Cotton in Navy, Caribbean, Black, Red, or Hunter</w:t>
            </w:r>
          </w:p>
        </w:tc>
        <w:tc>
          <w:tcPr>
            <w:tcW w:w="900" w:type="dxa"/>
          </w:tcPr>
          <w:p w:rsidR="007C51E7" w:rsidRPr="007C51E7" w:rsidRDefault="007C51E7" w:rsidP="007C51E7">
            <w:pPr>
              <w:jc w:val="center"/>
            </w:pPr>
            <w:r>
              <w:t>4XL</w:t>
            </w:r>
          </w:p>
        </w:tc>
        <w:tc>
          <w:tcPr>
            <w:tcW w:w="1153" w:type="dxa"/>
          </w:tcPr>
          <w:p w:rsidR="007C51E7" w:rsidRPr="007C51E7" w:rsidRDefault="007C51E7" w:rsidP="007C51E7">
            <w:pPr>
              <w:jc w:val="center"/>
            </w:pPr>
            <w:r>
              <w:t>5</w:t>
            </w:r>
          </w:p>
        </w:tc>
        <w:tc>
          <w:tcPr>
            <w:tcW w:w="1570"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r>
      <w:tr w:rsidR="007C51E7" w:rsidTr="007C51E7">
        <w:tc>
          <w:tcPr>
            <w:tcW w:w="1569" w:type="dxa"/>
          </w:tcPr>
          <w:p w:rsidR="007C51E7" w:rsidRDefault="007C51E7" w:rsidP="007E3652">
            <w:pPr>
              <w:rPr>
                <w:rFonts w:ascii="Arial" w:hAnsi="Arial" w:cs="Arial"/>
                <w:b/>
              </w:rPr>
            </w:pPr>
            <w:r>
              <w:rPr>
                <w:b/>
                <w:sz w:val="18"/>
                <w:szCs w:val="18"/>
              </w:rPr>
              <w:t xml:space="preserve">WonderWink </w:t>
            </w:r>
            <w:proofErr w:type="spellStart"/>
            <w:r>
              <w:rPr>
                <w:b/>
                <w:sz w:val="18"/>
                <w:szCs w:val="18"/>
              </w:rPr>
              <w:t>WonderWork</w:t>
            </w:r>
            <w:proofErr w:type="spellEnd"/>
            <w:r>
              <w:rPr>
                <w:b/>
                <w:sz w:val="18"/>
                <w:szCs w:val="18"/>
              </w:rPr>
              <w:t>®</w:t>
            </w:r>
            <w:r w:rsidR="000075F4">
              <w:rPr>
                <w:b/>
                <w:sz w:val="18"/>
                <w:szCs w:val="18"/>
              </w:rPr>
              <w:t xml:space="preserve"> </w:t>
            </w:r>
            <w:r>
              <w:rPr>
                <w:b/>
                <w:sz w:val="18"/>
                <w:szCs w:val="18"/>
              </w:rPr>
              <w:t>Men’s V-Neck Top 103 or approved equal</w:t>
            </w:r>
          </w:p>
        </w:tc>
        <w:tc>
          <w:tcPr>
            <w:tcW w:w="2656" w:type="dxa"/>
          </w:tcPr>
          <w:p w:rsidR="007C51E7" w:rsidRDefault="00C53587" w:rsidP="007E3652">
            <w:pPr>
              <w:rPr>
                <w:rFonts w:ascii="Arial" w:hAnsi="Arial" w:cs="Arial"/>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Men’s V-Neck Top with one double chest pocket, and two large front patch pockets 65% Polyester/35% Cotton in Navy, Caribbean, Black, Red, or Khaki</w:t>
            </w:r>
          </w:p>
        </w:tc>
        <w:tc>
          <w:tcPr>
            <w:tcW w:w="900" w:type="dxa"/>
          </w:tcPr>
          <w:p w:rsidR="007C51E7" w:rsidRPr="00C53587" w:rsidRDefault="00C53587" w:rsidP="00C53587">
            <w:pPr>
              <w:jc w:val="center"/>
            </w:pPr>
            <w:r>
              <w:t>S-XL</w:t>
            </w:r>
          </w:p>
        </w:tc>
        <w:tc>
          <w:tcPr>
            <w:tcW w:w="1153" w:type="dxa"/>
          </w:tcPr>
          <w:p w:rsidR="007C51E7" w:rsidRPr="00C53587" w:rsidRDefault="00C53587" w:rsidP="00C53587">
            <w:pPr>
              <w:jc w:val="center"/>
            </w:pPr>
            <w:r>
              <w:t>5</w:t>
            </w:r>
          </w:p>
        </w:tc>
        <w:tc>
          <w:tcPr>
            <w:tcW w:w="1570"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r>
      <w:tr w:rsidR="007C51E7" w:rsidTr="007C51E7">
        <w:tc>
          <w:tcPr>
            <w:tcW w:w="1569" w:type="dxa"/>
          </w:tcPr>
          <w:p w:rsidR="007C51E7" w:rsidRDefault="000075F4" w:rsidP="007E3652">
            <w:pPr>
              <w:rPr>
                <w:rFonts w:ascii="Arial" w:hAnsi="Arial" w:cs="Arial"/>
                <w:b/>
              </w:rPr>
            </w:pPr>
            <w:r>
              <w:rPr>
                <w:b/>
                <w:sz w:val="18"/>
                <w:szCs w:val="18"/>
              </w:rPr>
              <w:t xml:space="preserve">WonderWink </w:t>
            </w:r>
            <w:proofErr w:type="spellStart"/>
            <w:r>
              <w:rPr>
                <w:b/>
                <w:sz w:val="18"/>
                <w:szCs w:val="18"/>
              </w:rPr>
              <w:t>WonderWork</w:t>
            </w:r>
            <w:proofErr w:type="spellEnd"/>
            <w:r>
              <w:rPr>
                <w:b/>
                <w:sz w:val="18"/>
                <w:szCs w:val="18"/>
              </w:rPr>
              <w:t>® Unisex Snap Front Jacket 800 or approved equal</w:t>
            </w:r>
          </w:p>
        </w:tc>
        <w:tc>
          <w:tcPr>
            <w:tcW w:w="2656" w:type="dxa"/>
          </w:tcPr>
          <w:p w:rsidR="007C51E7" w:rsidRDefault="000075F4" w:rsidP="007E3652">
            <w:pPr>
              <w:rPr>
                <w:rFonts w:ascii="Arial" w:hAnsi="Arial" w:cs="Arial"/>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Unisex Snap Front Jacket with two large front pockets, one cell pocket, and one inside tablet pocket 65% Polyester/35% Cotton in Black</w:t>
            </w:r>
          </w:p>
        </w:tc>
        <w:tc>
          <w:tcPr>
            <w:tcW w:w="900" w:type="dxa"/>
          </w:tcPr>
          <w:p w:rsidR="007C51E7" w:rsidRPr="000075F4" w:rsidRDefault="000075F4" w:rsidP="000075F4">
            <w:pPr>
              <w:jc w:val="center"/>
            </w:pPr>
            <w:r>
              <w:t>SM-XL</w:t>
            </w:r>
          </w:p>
        </w:tc>
        <w:tc>
          <w:tcPr>
            <w:tcW w:w="1153" w:type="dxa"/>
          </w:tcPr>
          <w:p w:rsidR="007C51E7" w:rsidRPr="000075F4" w:rsidRDefault="000075F4" w:rsidP="000075F4">
            <w:pPr>
              <w:jc w:val="center"/>
            </w:pPr>
            <w:r>
              <w:t>16</w:t>
            </w:r>
          </w:p>
        </w:tc>
        <w:tc>
          <w:tcPr>
            <w:tcW w:w="1570"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r>
      <w:tr w:rsidR="007C51E7" w:rsidTr="007C51E7">
        <w:tc>
          <w:tcPr>
            <w:tcW w:w="1569" w:type="dxa"/>
          </w:tcPr>
          <w:p w:rsidR="007C51E7" w:rsidRDefault="000075F4" w:rsidP="007E3652">
            <w:pPr>
              <w:rPr>
                <w:rFonts w:ascii="Arial" w:hAnsi="Arial" w:cs="Arial"/>
                <w:b/>
              </w:rPr>
            </w:pPr>
            <w:r>
              <w:rPr>
                <w:b/>
                <w:sz w:val="18"/>
                <w:szCs w:val="18"/>
              </w:rPr>
              <w:t xml:space="preserve">WonderWink </w:t>
            </w:r>
            <w:proofErr w:type="spellStart"/>
            <w:r>
              <w:rPr>
                <w:b/>
                <w:sz w:val="18"/>
                <w:szCs w:val="18"/>
              </w:rPr>
              <w:t>WonderWork</w:t>
            </w:r>
            <w:proofErr w:type="spellEnd"/>
            <w:r>
              <w:rPr>
                <w:b/>
                <w:sz w:val="18"/>
                <w:szCs w:val="18"/>
              </w:rPr>
              <w:t>® Unisex Snap Front Jacket 800 or approved equal</w:t>
            </w:r>
          </w:p>
        </w:tc>
        <w:tc>
          <w:tcPr>
            <w:tcW w:w="2656" w:type="dxa"/>
          </w:tcPr>
          <w:p w:rsidR="007C51E7" w:rsidRDefault="000075F4" w:rsidP="007E3652">
            <w:pPr>
              <w:rPr>
                <w:rFonts w:ascii="Arial" w:hAnsi="Arial" w:cs="Arial"/>
                <w:b/>
              </w:rPr>
            </w:pPr>
            <w:r w:rsidRPr="006620D9">
              <w:rPr>
                <w:sz w:val="18"/>
                <w:szCs w:val="18"/>
              </w:rPr>
              <w:t xml:space="preserve">WonderWink </w:t>
            </w:r>
            <w:proofErr w:type="spellStart"/>
            <w:r w:rsidRPr="006620D9">
              <w:rPr>
                <w:sz w:val="18"/>
                <w:szCs w:val="18"/>
              </w:rPr>
              <w:t>WonderWork</w:t>
            </w:r>
            <w:proofErr w:type="spellEnd"/>
            <w:r w:rsidRPr="006620D9">
              <w:rPr>
                <w:sz w:val="18"/>
                <w:szCs w:val="18"/>
              </w:rPr>
              <w:t>®</w:t>
            </w:r>
            <w:r>
              <w:rPr>
                <w:sz w:val="18"/>
                <w:szCs w:val="18"/>
              </w:rPr>
              <w:t xml:space="preserve"> Unisex Snap Front Jacket with two large front pockets, one cell pocket, and one inside tablet pocket 65% Polyester/35% Cotton in Black</w:t>
            </w:r>
          </w:p>
        </w:tc>
        <w:tc>
          <w:tcPr>
            <w:tcW w:w="900" w:type="dxa"/>
          </w:tcPr>
          <w:p w:rsidR="007C51E7" w:rsidRPr="000075F4" w:rsidRDefault="000075F4" w:rsidP="000075F4">
            <w:pPr>
              <w:jc w:val="center"/>
            </w:pPr>
            <w:r>
              <w:t>2XL-4XL</w:t>
            </w:r>
          </w:p>
        </w:tc>
        <w:tc>
          <w:tcPr>
            <w:tcW w:w="1153" w:type="dxa"/>
          </w:tcPr>
          <w:p w:rsidR="007C51E7" w:rsidRPr="000075F4" w:rsidRDefault="000075F4" w:rsidP="000075F4">
            <w:pPr>
              <w:jc w:val="center"/>
            </w:pPr>
            <w:r>
              <w:t>9</w:t>
            </w:r>
          </w:p>
        </w:tc>
        <w:tc>
          <w:tcPr>
            <w:tcW w:w="1570"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r>
      <w:tr w:rsidR="007C51E7" w:rsidTr="007C51E7">
        <w:tc>
          <w:tcPr>
            <w:tcW w:w="1569" w:type="dxa"/>
          </w:tcPr>
          <w:p w:rsidR="007C51E7" w:rsidRDefault="008E0EB5" w:rsidP="007E3652">
            <w:pPr>
              <w:rPr>
                <w:rFonts w:ascii="Arial" w:hAnsi="Arial" w:cs="Arial"/>
                <w:b/>
              </w:rPr>
            </w:pPr>
            <w:r>
              <w:rPr>
                <w:b/>
                <w:sz w:val="18"/>
                <w:szCs w:val="18"/>
              </w:rPr>
              <w:t>Discounts (if any)</w:t>
            </w:r>
          </w:p>
        </w:tc>
        <w:tc>
          <w:tcPr>
            <w:tcW w:w="2656" w:type="dxa"/>
          </w:tcPr>
          <w:p w:rsidR="007C51E7" w:rsidRDefault="007C51E7" w:rsidP="007E3652">
            <w:pPr>
              <w:rPr>
                <w:rFonts w:ascii="Arial" w:hAnsi="Arial" w:cs="Arial"/>
                <w:b/>
              </w:rPr>
            </w:pPr>
          </w:p>
        </w:tc>
        <w:tc>
          <w:tcPr>
            <w:tcW w:w="900" w:type="dxa"/>
          </w:tcPr>
          <w:p w:rsidR="007C51E7" w:rsidRDefault="007C51E7" w:rsidP="007E3652">
            <w:pPr>
              <w:rPr>
                <w:rFonts w:ascii="Arial" w:hAnsi="Arial" w:cs="Arial"/>
                <w:b/>
              </w:rPr>
            </w:pPr>
          </w:p>
        </w:tc>
        <w:tc>
          <w:tcPr>
            <w:tcW w:w="1153"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c>
          <w:tcPr>
            <w:tcW w:w="1570" w:type="dxa"/>
          </w:tcPr>
          <w:p w:rsidR="007C51E7" w:rsidRPr="008E0EB5" w:rsidRDefault="008E0EB5" w:rsidP="008E0EB5">
            <w:pPr>
              <w:jc w:val="right"/>
            </w:pPr>
            <w:r>
              <w:t>%</w:t>
            </w:r>
          </w:p>
        </w:tc>
      </w:tr>
      <w:tr w:rsidR="007C51E7" w:rsidTr="007C51E7">
        <w:tc>
          <w:tcPr>
            <w:tcW w:w="1569" w:type="dxa"/>
          </w:tcPr>
          <w:p w:rsidR="007C51E7" w:rsidRDefault="008E0EB5" w:rsidP="007E3652">
            <w:pPr>
              <w:rPr>
                <w:rFonts w:ascii="Arial" w:hAnsi="Arial" w:cs="Arial"/>
                <w:b/>
              </w:rPr>
            </w:pPr>
            <w:r>
              <w:rPr>
                <w:b/>
                <w:sz w:val="18"/>
                <w:szCs w:val="18"/>
              </w:rPr>
              <w:t>Shipping &amp; Handling</w:t>
            </w:r>
          </w:p>
        </w:tc>
        <w:tc>
          <w:tcPr>
            <w:tcW w:w="2656" w:type="dxa"/>
          </w:tcPr>
          <w:p w:rsidR="007C51E7" w:rsidRDefault="007C51E7" w:rsidP="007E3652">
            <w:pPr>
              <w:rPr>
                <w:rFonts w:ascii="Arial" w:hAnsi="Arial" w:cs="Arial"/>
                <w:b/>
              </w:rPr>
            </w:pPr>
          </w:p>
        </w:tc>
        <w:tc>
          <w:tcPr>
            <w:tcW w:w="900" w:type="dxa"/>
          </w:tcPr>
          <w:p w:rsidR="007C51E7" w:rsidRDefault="007C51E7" w:rsidP="007E3652">
            <w:pPr>
              <w:rPr>
                <w:rFonts w:ascii="Arial" w:hAnsi="Arial" w:cs="Arial"/>
                <w:b/>
              </w:rPr>
            </w:pPr>
          </w:p>
        </w:tc>
        <w:tc>
          <w:tcPr>
            <w:tcW w:w="1153" w:type="dxa"/>
          </w:tcPr>
          <w:p w:rsidR="007C51E7" w:rsidRDefault="007C51E7" w:rsidP="007E3652">
            <w:pPr>
              <w:rPr>
                <w:rFonts w:ascii="Arial" w:hAnsi="Arial" w:cs="Arial"/>
                <w:b/>
              </w:rPr>
            </w:pPr>
          </w:p>
        </w:tc>
        <w:tc>
          <w:tcPr>
            <w:tcW w:w="1570" w:type="dxa"/>
          </w:tcPr>
          <w:p w:rsidR="007C51E7" w:rsidRDefault="007C51E7" w:rsidP="007E3652">
            <w:pPr>
              <w:rPr>
                <w:rFonts w:ascii="Arial" w:hAnsi="Arial" w:cs="Arial"/>
                <w:b/>
              </w:rPr>
            </w:pPr>
          </w:p>
        </w:tc>
        <w:tc>
          <w:tcPr>
            <w:tcW w:w="1570" w:type="dxa"/>
          </w:tcPr>
          <w:p w:rsidR="007C51E7" w:rsidRPr="008E0EB5" w:rsidRDefault="008E0EB5" w:rsidP="007E3652">
            <w:r>
              <w:t>$</w:t>
            </w:r>
          </w:p>
        </w:tc>
      </w:tr>
      <w:tr w:rsidR="008E0EB5" w:rsidTr="007C51E7">
        <w:tc>
          <w:tcPr>
            <w:tcW w:w="1569" w:type="dxa"/>
          </w:tcPr>
          <w:p w:rsidR="008E0EB5" w:rsidRDefault="008E0EB5" w:rsidP="007E3652">
            <w:pPr>
              <w:rPr>
                <w:b/>
                <w:sz w:val="18"/>
                <w:szCs w:val="18"/>
              </w:rPr>
            </w:pPr>
            <w:r>
              <w:rPr>
                <w:b/>
                <w:sz w:val="18"/>
                <w:szCs w:val="18"/>
              </w:rPr>
              <w:t xml:space="preserve">TOTAL QUOTE for WonderWink </w:t>
            </w:r>
            <w:proofErr w:type="spellStart"/>
            <w:r>
              <w:rPr>
                <w:b/>
                <w:sz w:val="18"/>
                <w:szCs w:val="18"/>
              </w:rPr>
              <w:t>WonderWork</w:t>
            </w:r>
            <w:proofErr w:type="spellEnd"/>
            <w:r>
              <w:rPr>
                <w:b/>
                <w:sz w:val="18"/>
                <w:szCs w:val="18"/>
              </w:rPr>
              <w:t>®</w:t>
            </w:r>
            <w:r w:rsidR="00BD347B">
              <w:rPr>
                <w:b/>
                <w:sz w:val="18"/>
                <w:szCs w:val="18"/>
              </w:rPr>
              <w:t xml:space="preserve"> or approved equal</w:t>
            </w:r>
          </w:p>
        </w:tc>
        <w:tc>
          <w:tcPr>
            <w:tcW w:w="2656" w:type="dxa"/>
          </w:tcPr>
          <w:p w:rsidR="008E0EB5" w:rsidRDefault="008E0EB5" w:rsidP="007E3652">
            <w:pPr>
              <w:rPr>
                <w:rFonts w:ascii="Arial" w:hAnsi="Arial" w:cs="Arial"/>
                <w:b/>
              </w:rPr>
            </w:pPr>
          </w:p>
        </w:tc>
        <w:tc>
          <w:tcPr>
            <w:tcW w:w="900" w:type="dxa"/>
          </w:tcPr>
          <w:p w:rsidR="008E0EB5" w:rsidRDefault="008E0EB5" w:rsidP="007E3652">
            <w:pPr>
              <w:rPr>
                <w:rFonts w:ascii="Arial" w:hAnsi="Arial" w:cs="Arial"/>
                <w:b/>
              </w:rPr>
            </w:pPr>
          </w:p>
        </w:tc>
        <w:tc>
          <w:tcPr>
            <w:tcW w:w="1153" w:type="dxa"/>
          </w:tcPr>
          <w:p w:rsidR="008E0EB5" w:rsidRDefault="008E0EB5" w:rsidP="007E3652">
            <w:pPr>
              <w:rPr>
                <w:rFonts w:ascii="Arial" w:hAnsi="Arial" w:cs="Arial"/>
                <w:b/>
              </w:rPr>
            </w:pPr>
          </w:p>
        </w:tc>
        <w:tc>
          <w:tcPr>
            <w:tcW w:w="1570" w:type="dxa"/>
          </w:tcPr>
          <w:p w:rsidR="008E0EB5" w:rsidRDefault="008E0EB5" w:rsidP="007E3652">
            <w:pPr>
              <w:rPr>
                <w:rFonts w:ascii="Arial" w:hAnsi="Arial" w:cs="Arial"/>
                <w:b/>
              </w:rPr>
            </w:pPr>
          </w:p>
        </w:tc>
        <w:tc>
          <w:tcPr>
            <w:tcW w:w="1570" w:type="dxa"/>
          </w:tcPr>
          <w:p w:rsidR="008E0EB5" w:rsidRDefault="008E0EB5" w:rsidP="007E3652">
            <w:r>
              <w:t>$</w:t>
            </w:r>
          </w:p>
        </w:tc>
      </w:tr>
    </w:tbl>
    <w:p w:rsidR="007C51E7" w:rsidRDefault="007C51E7" w:rsidP="007E3652">
      <w:pPr>
        <w:rPr>
          <w:rFonts w:ascii="Arial" w:hAnsi="Arial" w:cs="Arial"/>
          <w:b/>
        </w:rPr>
      </w:pPr>
    </w:p>
    <w:p w:rsidR="00361B81" w:rsidRPr="00424CE1" w:rsidRDefault="00361B81" w:rsidP="00361B81">
      <w:pPr>
        <w:rPr>
          <w:b/>
          <w:sz w:val="18"/>
          <w:szCs w:val="18"/>
        </w:rPr>
      </w:pPr>
      <w:r w:rsidRPr="00424CE1">
        <w:rPr>
          <w:b/>
          <w:sz w:val="18"/>
          <w:szCs w:val="18"/>
        </w:rPr>
        <w:t xml:space="preserve">*SIZING AND QUANTITIES MAY VARY FROM ABOVE ON FINAL PURCHASE, AND FINAL PRICING SHOULD BE AJUSTED ACCORDINGLY BASED ON INDIVIDUAL PRICING ABOVE. </w:t>
      </w:r>
    </w:p>
    <w:p w:rsidR="007C51E7" w:rsidRPr="00424CE1" w:rsidRDefault="007C51E7" w:rsidP="007E3652">
      <w:pPr>
        <w:rPr>
          <w:rFonts w:ascii="Arial" w:hAnsi="Arial" w:cs="Arial"/>
          <w:b/>
          <w:sz w:val="18"/>
          <w:szCs w:val="18"/>
        </w:rPr>
      </w:pPr>
    </w:p>
    <w:p w:rsidR="007C51E7" w:rsidRDefault="007C51E7" w:rsidP="007E3652">
      <w:pPr>
        <w:rPr>
          <w:rFonts w:ascii="Arial" w:hAnsi="Arial" w:cs="Arial"/>
          <w:b/>
        </w:rPr>
      </w:pPr>
    </w:p>
    <w:p w:rsidR="00D77FD3" w:rsidRDefault="00D77FD3" w:rsidP="007E3652">
      <w:pPr>
        <w:rPr>
          <w:rFonts w:ascii="Arial" w:hAnsi="Arial" w:cs="Arial"/>
          <w:b/>
        </w:rPr>
      </w:pPr>
    </w:p>
    <w:p w:rsidR="00D77FD3" w:rsidRDefault="00D77FD3" w:rsidP="007E3652">
      <w:pPr>
        <w:rPr>
          <w:rFonts w:ascii="Arial" w:hAnsi="Arial" w:cs="Arial"/>
          <w:b/>
        </w:rPr>
      </w:pPr>
    </w:p>
    <w:p w:rsidR="00D77FD3" w:rsidRDefault="00D77FD3" w:rsidP="007E3652">
      <w:pPr>
        <w:rPr>
          <w:rFonts w:ascii="Arial" w:hAnsi="Arial" w:cs="Arial"/>
          <w:b/>
        </w:rPr>
      </w:pPr>
    </w:p>
    <w:p w:rsidR="00D77FD3" w:rsidRDefault="00D77FD3" w:rsidP="007E3652">
      <w:pPr>
        <w:rPr>
          <w:rFonts w:ascii="Arial" w:hAnsi="Arial" w:cs="Arial"/>
          <w:b/>
        </w:rPr>
      </w:pPr>
    </w:p>
    <w:p w:rsidR="00424CE1" w:rsidRDefault="00424CE1" w:rsidP="00D77FD3">
      <w:pPr>
        <w:jc w:val="center"/>
        <w:rPr>
          <w:b/>
        </w:rPr>
      </w:pPr>
    </w:p>
    <w:p w:rsidR="00424CE1" w:rsidRDefault="00424CE1" w:rsidP="00D77FD3">
      <w:pPr>
        <w:jc w:val="center"/>
        <w:rPr>
          <w:b/>
        </w:rPr>
      </w:pPr>
    </w:p>
    <w:p w:rsidR="00D77FD3" w:rsidRDefault="00D77FD3" w:rsidP="00D77FD3">
      <w:pPr>
        <w:jc w:val="center"/>
        <w:rPr>
          <w:b/>
        </w:rPr>
      </w:pPr>
      <w:r w:rsidRPr="00356C91">
        <w:rPr>
          <w:b/>
          <w:color w:val="FF0000"/>
        </w:rPr>
        <w:lastRenderedPageBreak/>
        <w:t xml:space="preserve">Quote #3 </w:t>
      </w:r>
      <w:r>
        <w:rPr>
          <w:b/>
        </w:rPr>
        <w:t xml:space="preserve">Cherokee </w:t>
      </w:r>
      <w:proofErr w:type="spellStart"/>
      <w:r>
        <w:rPr>
          <w:b/>
        </w:rPr>
        <w:t>WorkWear</w:t>
      </w:r>
      <w:proofErr w:type="spellEnd"/>
      <w:r>
        <w:rPr>
          <w:b/>
        </w:rPr>
        <w:t xml:space="preserve"> Flex®</w:t>
      </w:r>
    </w:p>
    <w:tbl>
      <w:tblPr>
        <w:tblStyle w:val="TableGrid"/>
        <w:tblW w:w="0" w:type="auto"/>
        <w:tblLook w:val="04A0" w:firstRow="1" w:lastRow="0" w:firstColumn="1" w:lastColumn="0" w:noHBand="0" w:noVBand="1"/>
      </w:tblPr>
      <w:tblGrid>
        <w:gridCol w:w="1569"/>
        <w:gridCol w:w="2656"/>
        <w:gridCol w:w="900"/>
        <w:gridCol w:w="1153"/>
        <w:gridCol w:w="1570"/>
        <w:gridCol w:w="1570"/>
      </w:tblGrid>
      <w:tr w:rsidR="00D77FD3" w:rsidRPr="00361B81" w:rsidTr="001374F1">
        <w:tc>
          <w:tcPr>
            <w:tcW w:w="1569" w:type="dxa"/>
          </w:tcPr>
          <w:p w:rsidR="00D77FD3" w:rsidRPr="00361B81" w:rsidRDefault="00D77FD3" w:rsidP="00361B81">
            <w:pPr>
              <w:rPr>
                <w:b/>
                <w:sz w:val="22"/>
              </w:rPr>
            </w:pPr>
            <w:r w:rsidRPr="00361B81">
              <w:rPr>
                <w:b/>
                <w:sz w:val="22"/>
              </w:rPr>
              <w:t>Item</w:t>
            </w:r>
          </w:p>
        </w:tc>
        <w:tc>
          <w:tcPr>
            <w:tcW w:w="2656" w:type="dxa"/>
          </w:tcPr>
          <w:p w:rsidR="00D77FD3" w:rsidRPr="00361B81" w:rsidRDefault="00D77FD3" w:rsidP="00361B81">
            <w:pPr>
              <w:rPr>
                <w:b/>
                <w:sz w:val="22"/>
              </w:rPr>
            </w:pPr>
            <w:r w:rsidRPr="00361B81">
              <w:rPr>
                <w:b/>
                <w:sz w:val="22"/>
              </w:rPr>
              <w:t>Description</w:t>
            </w:r>
          </w:p>
        </w:tc>
        <w:tc>
          <w:tcPr>
            <w:tcW w:w="900" w:type="dxa"/>
          </w:tcPr>
          <w:p w:rsidR="00D77FD3" w:rsidRPr="00361B81" w:rsidRDefault="00D77FD3" w:rsidP="00361B81">
            <w:pPr>
              <w:rPr>
                <w:b/>
                <w:sz w:val="22"/>
              </w:rPr>
            </w:pPr>
            <w:r w:rsidRPr="00361B81">
              <w:rPr>
                <w:b/>
                <w:sz w:val="22"/>
              </w:rPr>
              <w:t>Sizing</w:t>
            </w:r>
          </w:p>
        </w:tc>
        <w:tc>
          <w:tcPr>
            <w:tcW w:w="1153" w:type="dxa"/>
          </w:tcPr>
          <w:p w:rsidR="00D77FD3" w:rsidRPr="00361B81" w:rsidRDefault="00D77FD3" w:rsidP="00361B81">
            <w:pPr>
              <w:rPr>
                <w:b/>
                <w:sz w:val="22"/>
              </w:rPr>
            </w:pPr>
            <w:r w:rsidRPr="00361B81">
              <w:rPr>
                <w:b/>
                <w:sz w:val="22"/>
              </w:rPr>
              <w:t>Quantity</w:t>
            </w:r>
          </w:p>
        </w:tc>
        <w:tc>
          <w:tcPr>
            <w:tcW w:w="1570" w:type="dxa"/>
          </w:tcPr>
          <w:p w:rsidR="00D77FD3" w:rsidRPr="00361B81" w:rsidRDefault="00D77FD3" w:rsidP="00361B81">
            <w:pPr>
              <w:rPr>
                <w:b/>
                <w:sz w:val="22"/>
              </w:rPr>
            </w:pPr>
            <w:r w:rsidRPr="00361B81">
              <w:rPr>
                <w:b/>
                <w:sz w:val="22"/>
              </w:rPr>
              <w:t>Pricing</w:t>
            </w:r>
          </w:p>
        </w:tc>
        <w:tc>
          <w:tcPr>
            <w:tcW w:w="1570" w:type="dxa"/>
          </w:tcPr>
          <w:p w:rsidR="00D77FD3" w:rsidRPr="00361B81" w:rsidRDefault="00D77FD3" w:rsidP="00361B81">
            <w:pPr>
              <w:rPr>
                <w:b/>
                <w:sz w:val="22"/>
              </w:rPr>
            </w:pPr>
            <w:r w:rsidRPr="00361B81">
              <w:rPr>
                <w:b/>
                <w:sz w:val="22"/>
              </w:rPr>
              <w:t>Extended Pricing</w:t>
            </w:r>
          </w:p>
        </w:tc>
      </w:tr>
      <w:tr w:rsidR="00D77FD3" w:rsidTr="001374F1">
        <w:tc>
          <w:tcPr>
            <w:tcW w:w="1569" w:type="dxa"/>
          </w:tcPr>
          <w:p w:rsidR="00D77FD3" w:rsidRPr="001374F1" w:rsidRDefault="001374F1" w:rsidP="00D77FD3">
            <w:pPr>
              <w:rPr>
                <w:b/>
                <w:sz w:val="18"/>
                <w:szCs w:val="18"/>
              </w:rPr>
            </w:pPr>
            <w:r>
              <w:rPr>
                <w:b/>
                <w:sz w:val="18"/>
                <w:szCs w:val="18"/>
              </w:rPr>
              <w:t>Cherokee Workwear Flex</w:t>
            </w:r>
            <w:r w:rsidR="00BE11B2">
              <w:rPr>
                <w:b/>
                <w:sz w:val="18"/>
                <w:szCs w:val="18"/>
              </w:rPr>
              <w:t>®</w:t>
            </w:r>
            <w:r>
              <w:rPr>
                <w:b/>
                <w:sz w:val="18"/>
                <w:szCs w:val="18"/>
              </w:rPr>
              <w:t xml:space="preserve"> Women’s Flare Leg Drawstring Pant 44101A or approved equal</w:t>
            </w:r>
          </w:p>
        </w:tc>
        <w:tc>
          <w:tcPr>
            <w:tcW w:w="2656" w:type="dxa"/>
          </w:tcPr>
          <w:p w:rsidR="00D77FD3" w:rsidRPr="001374F1" w:rsidRDefault="001374F1" w:rsidP="00D77FD3">
            <w:pPr>
              <w:rPr>
                <w:sz w:val="18"/>
                <w:szCs w:val="18"/>
              </w:rPr>
            </w:pPr>
            <w:r>
              <w:rPr>
                <w:sz w:val="18"/>
                <w:szCs w:val="18"/>
              </w:rPr>
              <w:t xml:space="preserve">Cherokee Workwear Flex Women’s Flare Leg Drawstring Pant with an all-around elastic waist, two front slash pockets, instrument pocket, and back pocket.with Certainty® antimicrobial fabric protection 65% polyester/35% Cotton in Navy, Hunter, Black, Caribbean, or Red. </w:t>
            </w:r>
          </w:p>
        </w:tc>
        <w:tc>
          <w:tcPr>
            <w:tcW w:w="900" w:type="dxa"/>
          </w:tcPr>
          <w:p w:rsidR="00D77FD3" w:rsidRPr="001374F1" w:rsidRDefault="001374F1" w:rsidP="001374F1">
            <w:pPr>
              <w:jc w:val="center"/>
            </w:pPr>
            <w:r>
              <w:t>S-XL</w:t>
            </w:r>
          </w:p>
        </w:tc>
        <w:tc>
          <w:tcPr>
            <w:tcW w:w="1153" w:type="dxa"/>
          </w:tcPr>
          <w:p w:rsidR="00D77FD3" w:rsidRPr="001374F1" w:rsidRDefault="001374F1" w:rsidP="001374F1">
            <w:pPr>
              <w:jc w:val="center"/>
            </w:pPr>
            <w:r>
              <w:t>50</w:t>
            </w:r>
          </w:p>
        </w:tc>
        <w:tc>
          <w:tcPr>
            <w:tcW w:w="1570" w:type="dxa"/>
          </w:tcPr>
          <w:p w:rsidR="00D77FD3" w:rsidRDefault="00D77FD3" w:rsidP="00D77FD3">
            <w:pPr>
              <w:rPr>
                <w:b/>
              </w:rPr>
            </w:pPr>
          </w:p>
        </w:tc>
        <w:tc>
          <w:tcPr>
            <w:tcW w:w="1570" w:type="dxa"/>
          </w:tcPr>
          <w:p w:rsidR="00D77FD3" w:rsidRDefault="00D77FD3" w:rsidP="00D77FD3">
            <w:pPr>
              <w:rPr>
                <w:b/>
              </w:rPr>
            </w:pPr>
          </w:p>
        </w:tc>
      </w:tr>
      <w:tr w:rsidR="00D77FD3" w:rsidTr="001374F1">
        <w:tc>
          <w:tcPr>
            <w:tcW w:w="1569" w:type="dxa"/>
          </w:tcPr>
          <w:p w:rsidR="00D77FD3" w:rsidRDefault="001374F1" w:rsidP="00D77FD3">
            <w:pPr>
              <w:rPr>
                <w:b/>
              </w:rPr>
            </w:pPr>
            <w:r>
              <w:rPr>
                <w:b/>
                <w:sz w:val="18"/>
                <w:szCs w:val="18"/>
              </w:rPr>
              <w:t>Cherokee Workwear Flex</w:t>
            </w:r>
            <w:r w:rsidR="00BE11B2">
              <w:rPr>
                <w:b/>
                <w:sz w:val="18"/>
                <w:szCs w:val="18"/>
              </w:rPr>
              <w:t>®</w:t>
            </w:r>
            <w:r>
              <w:rPr>
                <w:b/>
                <w:sz w:val="18"/>
                <w:szCs w:val="18"/>
              </w:rPr>
              <w:t xml:space="preserve"> Women’s Flare Leg Drawstring Pant 44101A or approved equal</w:t>
            </w:r>
          </w:p>
        </w:tc>
        <w:tc>
          <w:tcPr>
            <w:tcW w:w="2656" w:type="dxa"/>
          </w:tcPr>
          <w:p w:rsidR="00D77FD3" w:rsidRDefault="001374F1" w:rsidP="00D77FD3">
            <w:pPr>
              <w:rPr>
                <w:b/>
              </w:rPr>
            </w:pPr>
            <w:r>
              <w:rPr>
                <w:sz w:val="18"/>
                <w:szCs w:val="18"/>
              </w:rPr>
              <w:t>Cherokee Workwear Flex Women’s Flare Leg Drawstring Pant with an all-around elastic waist, two front slash pockets, instrument pocket, and back pocket.with Certainty® antimicrobial fabric protection 65% polyester/35% Cotton in Navy, Hunter, Black, Caribbean, or Red.</w:t>
            </w:r>
          </w:p>
        </w:tc>
        <w:tc>
          <w:tcPr>
            <w:tcW w:w="900" w:type="dxa"/>
          </w:tcPr>
          <w:p w:rsidR="00D77FD3" w:rsidRPr="001374F1" w:rsidRDefault="001374F1" w:rsidP="001374F1">
            <w:pPr>
              <w:jc w:val="center"/>
            </w:pPr>
            <w:r>
              <w:t>2XL</w:t>
            </w:r>
          </w:p>
        </w:tc>
        <w:tc>
          <w:tcPr>
            <w:tcW w:w="1153" w:type="dxa"/>
          </w:tcPr>
          <w:p w:rsidR="00D77FD3" w:rsidRPr="001374F1" w:rsidRDefault="001374F1" w:rsidP="001374F1">
            <w:pPr>
              <w:jc w:val="center"/>
            </w:pPr>
            <w:r>
              <w:t>15</w:t>
            </w:r>
          </w:p>
        </w:tc>
        <w:tc>
          <w:tcPr>
            <w:tcW w:w="1570" w:type="dxa"/>
          </w:tcPr>
          <w:p w:rsidR="00D77FD3" w:rsidRDefault="00D77FD3" w:rsidP="00D77FD3">
            <w:pPr>
              <w:rPr>
                <w:b/>
              </w:rPr>
            </w:pPr>
          </w:p>
        </w:tc>
        <w:tc>
          <w:tcPr>
            <w:tcW w:w="1570" w:type="dxa"/>
          </w:tcPr>
          <w:p w:rsidR="00D77FD3" w:rsidRDefault="00D77FD3" w:rsidP="00D77FD3">
            <w:pPr>
              <w:rPr>
                <w:b/>
              </w:rPr>
            </w:pPr>
          </w:p>
        </w:tc>
      </w:tr>
      <w:tr w:rsidR="00D77FD3" w:rsidTr="001374F1">
        <w:tc>
          <w:tcPr>
            <w:tcW w:w="1569" w:type="dxa"/>
          </w:tcPr>
          <w:p w:rsidR="00D77FD3" w:rsidRDefault="001374F1" w:rsidP="00D77FD3">
            <w:pPr>
              <w:rPr>
                <w:b/>
              </w:rPr>
            </w:pPr>
            <w:r>
              <w:rPr>
                <w:b/>
                <w:sz w:val="18"/>
                <w:szCs w:val="18"/>
              </w:rPr>
              <w:t>Cherokee Workwear Flex</w:t>
            </w:r>
            <w:r w:rsidR="00BE11B2">
              <w:rPr>
                <w:b/>
                <w:sz w:val="18"/>
                <w:szCs w:val="18"/>
              </w:rPr>
              <w:t>®</w:t>
            </w:r>
            <w:r>
              <w:rPr>
                <w:b/>
                <w:sz w:val="18"/>
                <w:szCs w:val="18"/>
              </w:rPr>
              <w:t xml:space="preserve"> Women’s Flare Leg Drawstring Pant 44101A or approved equal</w:t>
            </w:r>
          </w:p>
        </w:tc>
        <w:tc>
          <w:tcPr>
            <w:tcW w:w="2656" w:type="dxa"/>
          </w:tcPr>
          <w:p w:rsidR="00D77FD3" w:rsidRDefault="001374F1" w:rsidP="00D77FD3">
            <w:pPr>
              <w:rPr>
                <w:b/>
              </w:rPr>
            </w:pPr>
            <w:r>
              <w:rPr>
                <w:sz w:val="18"/>
                <w:szCs w:val="18"/>
              </w:rPr>
              <w:t>Cherokee Workwear Flex Women’s Flare Leg Drawstring Pant with an all-around elastic waist, two front slash pockets, instrument pocket, and back pocket.with Certainty® antimicrobial fabric protection 65% polyester/35% Cotton in Navy, Hunter, Black, Caribbean, or Red.</w:t>
            </w:r>
          </w:p>
        </w:tc>
        <w:tc>
          <w:tcPr>
            <w:tcW w:w="900" w:type="dxa"/>
          </w:tcPr>
          <w:p w:rsidR="00D77FD3" w:rsidRPr="001374F1" w:rsidRDefault="001374F1" w:rsidP="001374F1">
            <w:pPr>
              <w:jc w:val="center"/>
            </w:pPr>
            <w:r>
              <w:t>5XL</w:t>
            </w:r>
          </w:p>
        </w:tc>
        <w:tc>
          <w:tcPr>
            <w:tcW w:w="1153" w:type="dxa"/>
          </w:tcPr>
          <w:p w:rsidR="00D77FD3" w:rsidRPr="001374F1" w:rsidRDefault="005E152C" w:rsidP="001374F1">
            <w:pPr>
              <w:jc w:val="center"/>
            </w:pPr>
            <w:r>
              <w:t>5</w:t>
            </w:r>
          </w:p>
        </w:tc>
        <w:tc>
          <w:tcPr>
            <w:tcW w:w="1570" w:type="dxa"/>
          </w:tcPr>
          <w:p w:rsidR="00D77FD3" w:rsidRDefault="00D77FD3" w:rsidP="00D77FD3">
            <w:pPr>
              <w:rPr>
                <w:b/>
              </w:rPr>
            </w:pPr>
          </w:p>
        </w:tc>
        <w:tc>
          <w:tcPr>
            <w:tcW w:w="1570" w:type="dxa"/>
          </w:tcPr>
          <w:p w:rsidR="00D77FD3" w:rsidRDefault="00D77FD3" w:rsidP="00D77FD3">
            <w:pPr>
              <w:rPr>
                <w:b/>
              </w:rPr>
            </w:pPr>
          </w:p>
        </w:tc>
      </w:tr>
      <w:tr w:rsidR="005E152C" w:rsidTr="001374F1">
        <w:tc>
          <w:tcPr>
            <w:tcW w:w="1569" w:type="dxa"/>
          </w:tcPr>
          <w:p w:rsidR="005E152C" w:rsidRDefault="005E152C" w:rsidP="00D77FD3">
            <w:pPr>
              <w:rPr>
                <w:b/>
                <w:sz w:val="18"/>
                <w:szCs w:val="18"/>
              </w:rPr>
            </w:pPr>
            <w:r>
              <w:rPr>
                <w:b/>
                <w:sz w:val="18"/>
                <w:szCs w:val="18"/>
              </w:rPr>
              <w:t>Cherokee Workwear Flex</w:t>
            </w:r>
            <w:r w:rsidR="00BE11B2">
              <w:rPr>
                <w:b/>
                <w:sz w:val="18"/>
                <w:szCs w:val="18"/>
              </w:rPr>
              <w:t>®</w:t>
            </w:r>
            <w:r>
              <w:rPr>
                <w:b/>
                <w:sz w:val="18"/>
                <w:szCs w:val="18"/>
              </w:rPr>
              <w:t xml:space="preserve"> Women’s Flare Leg Drawstring Pant 44101A or approved equal</w:t>
            </w:r>
          </w:p>
        </w:tc>
        <w:tc>
          <w:tcPr>
            <w:tcW w:w="2656" w:type="dxa"/>
          </w:tcPr>
          <w:p w:rsidR="005E152C" w:rsidRDefault="005E152C" w:rsidP="00D77FD3">
            <w:pPr>
              <w:rPr>
                <w:sz w:val="18"/>
                <w:szCs w:val="18"/>
              </w:rPr>
            </w:pPr>
            <w:r>
              <w:rPr>
                <w:sz w:val="18"/>
                <w:szCs w:val="18"/>
              </w:rPr>
              <w:t>Cherokee Workwear Flex Women’s Flare Leg Drawstring Pant with an all-around elastic waist, two front slash pockets, instrument pocket, and back pocket.with Certainty® antimicrobial fabric protection 65% polyester/35% Cotton in Navy, Hunter, Black, Caribbean, or Red.</w:t>
            </w:r>
          </w:p>
        </w:tc>
        <w:tc>
          <w:tcPr>
            <w:tcW w:w="900" w:type="dxa"/>
          </w:tcPr>
          <w:p w:rsidR="005E152C" w:rsidRDefault="005E152C" w:rsidP="001374F1">
            <w:pPr>
              <w:jc w:val="center"/>
            </w:pPr>
            <w:r>
              <w:t>SP-XLP</w:t>
            </w:r>
          </w:p>
        </w:tc>
        <w:tc>
          <w:tcPr>
            <w:tcW w:w="1153" w:type="dxa"/>
          </w:tcPr>
          <w:p w:rsidR="005E152C" w:rsidRDefault="005E152C" w:rsidP="001374F1">
            <w:pPr>
              <w:jc w:val="center"/>
            </w:pPr>
            <w:r>
              <w:t>40</w:t>
            </w:r>
          </w:p>
        </w:tc>
        <w:tc>
          <w:tcPr>
            <w:tcW w:w="1570" w:type="dxa"/>
          </w:tcPr>
          <w:p w:rsidR="005E152C" w:rsidRDefault="005E152C" w:rsidP="00D77FD3">
            <w:pPr>
              <w:rPr>
                <w:b/>
              </w:rPr>
            </w:pPr>
          </w:p>
        </w:tc>
        <w:tc>
          <w:tcPr>
            <w:tcW w:w="1570" w:type="dxa"/>
          </w:tcPr>
          <w:p w:rsidR="005E152C" w:rsidRDefault="005E152C" w:rsidP="00D77FD3">
            <w:pPr>
              <w:rPr>
                <w:b/>
              </w:rPr>
            </w:pPr>
          </w:p>
        </w:tc>
      </w:tr>
      <w:tr w:rsidR="005E152C" w:rsidTr="001374F1">
        <w:tc>
          <w:tcPr>
            <w:tcW w:w="1569" w:type="dxa"/>
          </w:tcPr>
          <w:p w:rsidR="005E152C" w:rsidRDefault="005E152C" w:rsidP="00D77FD3">
            <w:pPr>
              <w:rPr>
                <w:b/>
                <w:sz w:val="18"/>
                <w:szCs w:val="18"/>
              </w:rPr>
            </w:pPr>
            <w:r>
              <w:rPr>
                <w:b/>
                <w:sz w:val="18"/>
                <w:szCs w:val="18"/>
              </w:rPr>
              <w:t>Cherokee Workwear Flex</w:t>
            </w:r>
            <w:r w:rsidR="00BE11B2">
              <w:rPr>
                <w:b/>
                <w:sz w:val="18"/>
                <w:szCs w:val="18"/>
              </w:rPr>
              <w:t>®</w:t>
            </w:r>
            <w:r>
              <w:rPr>
                <w:b/>
                <w:sz w:val="18"/>
                <w:szCs w:val="18"/>
              </w:rPr>
              <w:t xml:space="preserve"> Women’s Flare Leg Drawstring Pant 44101A or approved equal</w:t>
            </w:r>
          </w:p>
        </w:tc>
        <w:tc>
          <w:tcPr>
            <w:tcW w:w="2656" w:type="dxa"/>
          </w:tcPr>
          <w:p w:rsidR="005E152C" w:rsidRDefault="005E152C" w:rsidP="00D77FD3">
            <w:pPr>
              <w:rPr>
                <w:sz w:val="18"/>
                <w:szCs w:val="18"/>
              </w:rPr>
            </w:pPr>
            <w:r>
              <w:rPr>
                <w:sz w:val="18"/>
                <w:szCs w:val="18"/>
              </w:rPr>
              <w:t>Cherokee Workwear Flex Women’s Flare Leg Drawstring Pant with an all-around elastic waist, two front slash pockets, instrument pocket, and back pocket.with Certainty® antimicrobial fabric protection 65% polyester/35% Cotton in Navy, Hunter, Black, Caribbean, or Red.</w:t>
            </w:r>
          </w:p>
        </w:tc>
        <w:tc>
          <w:tcPr>
            <w:tcW w:w="900" w:type="dxa"/>
          </w:tcPr>
          <w:p w:rsidR="005E152C" w:rsidRDefault="005E152C" w:rsidP="001374F1">
            <w:pPr>
              <w:jc w:val="center"/>
            </w:pPr>
            <w:r>
              <w:t>2XLP</w:t>
            </w:r>
          </w:p>
        </w:tc>
        <w:tc>
          <w:tcPr>
            <w:tcW w:w="1153" w:type="dxa"/>
          </w:tcPr>
          <w:p w:rsidR="005E152C" w:rsidRDefault="005E152C" w:rsidP="001374F1">
            <w:pPr>
              <w:jc w:val="center"/>
            </w:pPr>
            <w:r>
              <w:t>10</w:t>
            </w:r>
          </w:p>
        </w:tc>
        <w:tc>
          <w:tcPr>
            <w:tcW w:w="1570" w:type="dxa"/>
          </w:tcPr>
          <w:p w:rsidR="005E152C" w:rsidRDefault="005E152C" w:rsidP="00D77FD3">
            <w:pPr>
              <w:rPr>
                <w:b/>
              </w:rPr>
            </w:pPr>
          </w:p>
        </w:tc>
        <w:tc>
          <w:tcPr>
            <w:tcW w:w="1570" w:type="dxa"/>
          </w:tcPr>
          <w:p w:rsidR="005E152C" w:rsidRDefault="005E152C" w:rsidP="00D77FD3">
            <w:pPr>
              <w:rPr>
                <w:b/>
              </w:rPr>
            </w:pPr>
          </w:p>
        </w:tc>
      </w:tr>
    </w:tbl>
    <w:p w:rsidR="00D77FD3" w:rsidRDefault="00D77FD3" w:rsidP="00D77FD3">
      <w:pPr>
        <w:rPr>
          <w:b/>
        </w:rPr>
      </w:pPr>
    </w:p>
    <w:p w:rsidR="00602EEA" w:rsidRDefault="00602EEA" w:rsidP="00D77FD3">
      <w:pPr>
        <w:rPr>
          <w:b/>
        </w:rPr>
      </w:pPr>
    </w:p>
    <w:p w:rsidR="00602EEA" w:rsidRDefault="00602EEA" w:rsidP="00D77FD3">
      <w:pPr>
        <w:rPr>
          <w:b/>
        </w:rPr>
      </w:pPr>
    </w:p>
    <w:p w:rsidR="00602EEA" w:rsidRDefault="00602EEA" w:rsidP="00D77FD3">
      <w:pPr>
        <w:rPr>
          <w:b/>
        </w:rPr>
      </w:pPr>
    </w:p>
    <w:p w:rsidR="00602EEA" w:rsidRDefault="00602EEA" w:rsidP="00D77FD3">
      <w:pPr>
        <w:rPr>
          <w:b/>
        </w:rPr>
      </w:pPr>
    </w:p>
    <w:tbl>
      <w:tblPr>
        <w:tblStyle w:val="TableGrid"/>
        <w:tblW w:w="0" w:type="auto"/>
        <w:tblLook w:val="04A0" w:firstRow="1" w:lastRow="0" w:firstColumn="1" w:lastColumn="0" w:noHBand="0" w:noVBand="1"/>
      </w:tblPr>
      <w:tblGrid>
        <w:gridCol w:w="1569"/>
        <w:gridCol w:w="2656"/>
        <w:gridCol w:w="900"/>
        <w:gridCol w:w="1153"/>
        <w:gridCol w:w="1570"/>
        <w:gridCol w:w="1570"/>
      </w:tblGrid>
      <w:tr w:rsidR="005E152C" w:rsidTr="00602EEA">
        <w:tc>
          <w:tcPr>
            <w:tcW w:w="1569" w:type="dxa"/>
          </w:tcPr>
          <w:p w:rsidR="005E152C" w:rsidRDefault="005E152C" w:rsidP="005E152C">
            <w:pPr>
              <w:jc w:val="center"/>
              <w:rPr>
                <w:b/>
              </w:rPr>
            </w:pPr>
            <w:r>
              <w:rPr>
                <w:b/>
              </w:rPr>
              <w:lastRenderedPageBreak/>
              <w:t>Item</w:t>
            </w:r>
          </w:p>
        </w:tc>
        <w:tc>
          <w:tcPr>
            <w:tcW w:w="2656" w:type="dxa"/>
          </w:tcPr>
          <w:p w:rsidR="005E152C" w:rsidRDefault="00602EEA" w:rsidP="00602EEA">
            <w:pPr>
              <w:jc w:val="center"/>
              <w:rPr>
                <w:b/>
              </w:rPr>
            </w:pPr>
            <w:r>
              <w:rPr>
                <w:b/>
              </w:rPr>
              <w:t>Description</w:t>
            </w:r>
          </w:p>
        </w:tc>
        <w:tc>
          <w:tcPr>
            <w:tcW w:w="900" w:type="dxa"/>
          </w:tcPr>
          <w:p w:rsidR="005E152C" w:rsidRDefault="00602EEA" w:rsidP="00602EEA">
            <w:pPr>
              <w:jc w:val="center"/>
              <w:rPr>
                <w:b/>
              </w:rPr>
            </w:pPr>
            <w:r>
              <w:rPr>
                <w:b/>
              </w:rPr>
              <w:t>Sizing</w:t>
            </w:r>
          </w:p>
        </w:tc>
        <w:tc>
          <w:tcPr>
            <w:tcW w:w="1153" w:type="dxa"/>
          </w:tcPr>
          <w:p w:rsidR="005E152C" w:rsidRDefault="00602EEA" w:rsidP="00602EEA">
            <w:pPr>
              <w:jc w:val="center"/>
              <w:rPr>
                <w:b/>
              </w:rPr>
            </w:pPr>
            <w:r>
              <w:rPr>
                <w:b/>
              </w:rPr>
              <w:t>Quantity</w:t>
            </w:r>
          </w:p>
        </w:tc>
        <w:tc>
          <w:tcPr>
            <w:tcW w:w="1570" w:type="dxa"/>
          </w:tcPr>
          <w:p w:rsidR="005E152C" w:rsidRDefault="00602EEA" w:rsidP="00602EEA">
            <w:pPr>
              <w:jc w:val="center"/>
              <w:rPr>
                <w:b/>
              </w:rPr>
            </w:pPr>
            <w:r>
              <w:rPr>
                <w:b/>
              </w:rPr>
              <w:t>Pricing</w:t>
            </w:r>
          </w:p>
        </w:tc>
        <w:tc>
          <w:tcPr>
            <w:tcW w:w="1570" w:type="dxa"/>
          </w:tcPr>
          <w:p w:rsidR="005E152C" w:rsidRDefault="00602EEA" w:rsidP="00602EEA">
            <w:pPr>
              <w:jc w:val="center"/>
              <w:rPr>
                <w:b/>
              </w:rPr>
            </w:pPr>
            <w:r>
              <w:rPr>
                <w:b/>
              </w:rPr>
              <w:t>Extended Pricing</w:t>
            </w:r>
          </w:p>
        </w:tc>
      </w:tr>
      <w:tr w:rsidR="005E152C" w:rsidTr="00602EEA">
        <w:tc>
          <w:tcPr>
            <w:tcW w:w="1569" w:type="dxa"/>
          </w:tcPr>
          <w:p w:rsidR="005E152C" w:rsidRPr="00602EEA" w:rsidRDefault="00602EEA" w:rsidP="00D77FD3">
            <w:pPr>
              <w:rPr>
                <w:b/>
                <w:sz w:val="18"/>
                <w:szCs w:val="18"/>
              </w:rPr>
            </w:pPr>
            <w:r>
              <w:rPr>
                <w:b/>
                <w:sz w:val="18"/>
                <w:szCs w:val="18"/>
              </w:rPr>
              <w:t>Cherokee Workwear Flex® Unisex Straight Leg Drawstring Pant 34100A or approved equal</w:t>
            </w:r>
          </w:p>
        </w:tc>
        <w:tc>
          <w:tcPr>
            <w:tcW w:w="2656" w:type="dxa"/>
          </w:tcPr>
          <w:p w:rsidR="005E152C" w:rsidRDefault="00602EEA" w:rsidP="00D77FD3">
            <w:pPr>
              <w:rPr>
                <w:b/>
              </w:rPr>
            </w:pPr>
            <w:r>
              <w:rPr>
                <w:sz w:val="18"/>
                <w:szCs w:val="18"/>
              </w:rPr>
              <w:t>Cherokee Workwear Flex Unisex Straight Leg Drawstring Pant with an all-around elastic waist, two front slash pockets, instrument pocket, and back pocket.with Certainty® antimicrobial fabric protection 65% polyester/35% Cotton in Black or Grey</w:t>
            </w:r>
          </w:p>
        </w:tc>
        <w:tc>
          <w:tcPr>
            <w:tcW w:w="900" w:type="dxa"/>
          </w:tcPr>
          <w:p w:rsidR="005E152C" w:rsidRPr="00602EEA" w:rsidRDefault="00602EEA" w:rsidP="00602EEA">
            <w:pPr>
              <w:jc w:val="center"/>
            </w:pPr>
            <w:r>
              <w:t>S-XL</w:t>
            </w:r>
          </w:p>
        </w:tc>
        <w:tc>
          <w:tcPr>
            <w:tcW w:w="1153" w:type="dxa"/>
          </w:tcPr>
          <w:p w:rsidR="005E152C" w:rsidRPr="00602EEA" w:rsidRDefault="00602EEA" w:rsidP="00602EEA">
            <w:pPr>
              <w:jc w:val="center"/>
            </w:pPr>
            <w:r>
              <w:t>5</w:t>
            </w:r>
          </w:p>
        </w:tc>
        <w:tc>
          <w:tcPr>
            <w:tcW w:w="1570" w:type="dxa"/>
          </w:tcPr>
          <w:p w:rsidR="005E152C" w:rsidRDefault="005E152C" w:rsidP="00D77FD3">
            <w:pPr>
              <w:rPr>
                <w:b/>
              </w:rPr>
            </w:pPr>
          </w:p>
        </w:tc>
        <w:tc>
          <w:tcPr>
            <w:tcW w:w="1570" w:type="dxa"/>
          </w:tcPr>
          <w:p w:rsidR="005E152C" w:rsidRDefault="005E152C" w:rsidP="00D77FD3">
            <w:pPr>
              <w:rPr>
                <w:b/>
              </w:rPr>
            </w:pPr>
          </w:p>
        </w:tc>
      </w:tr>
      <w:tr w:rsidR="005E152C" w:rsidTr="00602EEA">
        <w:tc>
          <w:tcPr>
            <w:tcW w:w="1569" w:type="dxa"/>
          </w:tcPr>
          <w:p w:rsidR="005E152C" w:rsidRPr="00602EEA" w:rsidRDefault="00602EEA" w:rsidP="00D77FD3">
            <w:pPr>
              <w:rPr>
                <w:b/>
                <w:sz w:val="18"/>
                <w:szCs w:val="18"/>
              </w:rPr>
            </w:pPr>
            <w:r>
              <w:rPr>
                <w:b/>
                <w:sz w:val="18"/>
                <w:szCs w:val="18"/>
              </w:rPr>
              <w:t>Cherokee Workwear Flex® Women’s V-neck Top 44700A or approved equal</w:t>
            </w:r>
          </w:p>
        </w:tc>
        <w:tc>
          <w:tcPr>
            <w:tcW w:w="2656" w:type="dxa"/>
          </w:tcPr>
          <w:p w:rsidR="005E152C" w:rsidRPr="00602EEA" w:rsidRDefault="00602EEA" w:rsidP="00D77FD3">
            <w:pPr>
              <w:rPr>
                <w:sz w:val="18"/>
                <w:szCs w:val="18"/>
              </w:rPr>
            </w:pPr>
            <w:r>
              <w:rPr>
                <w:sz w:val="18"/>
                <w:szCs w:val="18"/>
              </w:rPr>
              <w:t>Cherokee Workwear Flex Women’s V-neck Top super functional and flexible with 2 patch pockets, scissor pocket, and instrument loops with Certainty® antimicrobial fabric protection 65% polyester/35% Cotton in Navy, Hunter, Black, Caribbean, or Red.</w:t>
            </w:r>
          </w:p>
        </w:tc>
        <w:tc>
          <w:tcPr>
            <w:tcW w:w="900" w:type="dxa"/>
          </w:tcPr>
          <w:p w:rsidR="005E152C" w:rsidRPr="00602EEA" w:rsidRDefault="00602EEA" w:rsidP="00602EEA">
            <w:pPr>
              <w:jc w:val="center"/>
            </w:pPr>
            <w:r>
              <w:t>XS-XL</w:t>
            </w:r>
          </w:p>
        </w:tc>
        <w:tc>
          <w:tcPr>
            <w:tcW w:w="1153" w:type="dxa"/>
          </w:tcPr>
          <w:p w:rsidR="005E152C" w:rsidRPr="00602EEA" w:rsidRDefault="00290C34" w:rsidP="00602EEA">
            <w:pPr>
              <w:jc w:val="center"/>
            </w:pPr>
            <w:r>
              <w:t>80</w:t>
            </w:r>
          </w:p>
        </w:tc>
        <w:tc>
          <w:tcPr>
            <w:tcW w:w="1570" w:type="dxa"/>
          </w:tcPr>
          <w:p w:rsidR="005E152C" w:rsidRDefault="005E152C" w:rsidP="00D77FD3">
            <w:pPr>
              <w:rPr>
                <w:b/>
              </w:rPr>
            </w:pPr>
          </w:p>
        </w:tc>
        <w:tc>
          <w:tcPr>
            <w:tcW w:w="1570" w:type="dxa"/>
          </w:tcPr>
          <w:p w:rsidR="005E152C" w:rsidRDefault="005E152C" w:rsidP="00D77FD3">
            <w:pPr>
              <w:rPr>
                <w:b/>
              </w:rPr>
            </w:pPr>
          </w:p>
        </w:tc>
      </w:tr>
      <w:tr w:rsidR="005E152C" w:rsidTr="00602EEA">
        <w:tc>
          <w:tcPr>
            <w:tcW w:w="1569" w:type="dxa"/>
          </w:tcPr>
          <w:p w:rsidR="005E152C" w:rsidRDefault="00602EEA" w:rsidP="00D77FD3">
            <w:pPr>
              <w:rPr>
                <w:b/>
              </w:rPr>
            </w:pPr>
            <w:r>
              <w:rPr>
                <w:b/>
                <w:sz w:val="18"/>
                <w:szCs w:val="18"/>
              </w:rPr>
              <w:t>Cherokee Workwear Flex® Women’s V-neck Top 44700A or approved equal</w:t>
            </w:r>
          </w:p>
        </w:tc>
        <w:tc>
          <w:tcPr>
            <w:tcW w:w="2656" w:type="dxa"/>
          </w:tcPr>
          <w:p w:rsidR="005E152C" w:rsidRDefault="00602EEA" w:rsidP="00D77FD3">
            <w:pPr>
              <w:rPr>
                <w:b/>
              </w:rPr>
            </w:pPr>
            <w:r>
              <w:rPr>
                <w:sz w:val="18"/>
                <w:szCs w:val="18"/>
              </w:rPr>
              <w:t>Cherokee Workwear Flex Women’s V-neck Top super functional and flexible with 2 patch pockets, scissor pocket, and instrument loops with Certainty® antimicrobial fabric protection 65% polyester/35% Cotton in Navy, Hunter, Black, Caribbean, or Red.</w:t>
            </w:r>
          </w:p>
        </w:tc>
        <w:tc>
          <w:tcPr>
            <w:tcW w:w="900" w:type="dxa"/>
          </w:tcPr>
          <w:p w:rsidR="005E152C" w:rsidRPr="00602EEA" w:rsidRDefault="00602EEA" w:rsidP="00602EEA">
            <w:pPr>
              <w:jc w:val="center"/>
            </w:pPr>
            <w:r>
              <w:t>2XL</w:t>
            </w:r>
          </w:p>
        </w:tc>
        <w:tc>
          <w:tcPr>
            <w:tcW w:w="1153" w:type="dxa"/>
          </w:tcPr>
          <w:p w:rsidR="005E152C" w:rsidRPr="00602EEA" w:rsidRDefault="00602EEA" w:rsidP="00602EEA">
            <w:pPr>
              <w:jc w:val="center"/>
            </w:pPr>
            <w:r>
              <w:t>21</w:t>
            </w:r>
          </w:p>
        </w:tc>
        <w:tc>
          <w:tcPr>
            <w:tcW w:w="1570" w:type="dxa"/>
          </w:tcPr>
          <w:p w:rsidR="005E152C" w:rsidRDefault="005E152C" w:rsidP="00D77FD3">
            <w:pPr>
              <w:rPr>
                <w:b/>
              </w:rPr>
            </w:pPr>
          </w:p>
        </w:tc>
        <w:tc>
          <w:tcPr>
            <w:tcW w:w="1570" w:type="dxa"/>
          </w:tcPr>
          <w:p w:rsidR="005E152C" w:rsidRDefault="005E152C" w:rsidP="00D77FD3">
            <w:pPr>
              <w:rPr>
                <w:b/>
              </w:rPr>
            </w:pPr>
          </w:p>
        </w:tc>
      </w:tr>
      <w:tr w:rsidR="003468B7" w:rsidTr="00602EEA">
        <w:tc>
          <w:tcPr>
            <w:tcW w:w="1569" w:type="dxa"/>
          </w:tcPr>
          <w:p w:rsidR="003468B7" w:rsidRDefault="003468B7" w:rsidP="00D77FD3">
            <w:pPr>
              <w:rPr>
                <w:b/>
                <w:sz w:val="18"/>
                <w:szCs w:val="18"/>
              </w:rPr>
            </w:pPr>
            <w:r>
              <w:rPr>
                <w:b/>
                <w:sz w:val="18"/>
                <w:szCs w:val="18"/>
              </w:rPr>
              <w:t>Cherokee Workwear Flex® Women’s V-neck Top 44700A or approved equal</w:t>
            </w:r>
          </w:p>
        </w:tc>
        <w:tc>
          <w:tcPr>
            <w:tcW w:w="2656" w:type="dxa"/>
          </w:tcPr>
          <w:p w:rsidR="003468B7" w:rsidRDefault="003468B7" w:rsidP="00D77FD3">
            <w:pPr>
              <w:rPr>
                <w:sz w:val="18"/>
                <w:szCs w:val="18"/>
              </w:rPr>
            </w:pPr>
            <w:r>
              <w:rPr>
                <w:sz w:val="18"/>
                <w:szCs w:val="18"/>
              </w:rPr>
              <w:t>Cherokee Workwear Flex Women’s V-neck Top super functional and flexible with 2 patch pockets, scissor pocket, and instrument loops with Certainty® antimicrobial fabric protection 65% polyester/35% Cotton in Navy, Hunter, Black, Caribbean, or Red.</w:t>
            </w:r>
          </w:p>
        </w:tc>
        <w:tc>
          <w:tcPr>
            <w:tcW w:w="900" w:type="dxa"/>
          </w:tcPr>
          <w:p w:rsidR="003468B7" w:rsidRDefault="003468B7" w:rsidP="00602EEA">
            <w:pPr>
              <w:jc w:val="center"/>
            </w:pPr>
            <w:r>
              <w:t>3XL</w:t>
            </w:r>
          </w:p>
        </w:tc>
        <w:tc>
          <w:tcPr>
            <w:tcW w:w="1153" w:type="dxa"/>
          </w:tcPr>
          <w:p w:rsidR="003468B7" w:rsidRDefault="003468B7" w:rsidP="00602EEA">
            <w:pPr>
              <w:jc w:val="center"/>
            </w:pPr>
            <w:r>
              <w:t>14</w:t>
            </w:r>
          </w:p>
        </w:tc>
        <w:tc>
          <w:tcPr>
            <w:tcW w:w="1570" w:type="dxa"/>
          </w:tcPr>
          <w:p w:rsidR="003468B7" w:rsidRDefault="003468B7" w:rsidP="00D77FD3">
            <w:pPr>
              <w:rPr>
                <w:b/>
              </w:rPr>
            </w:pPr>
          </w:p>
        </w:tc>
        <w:tc>
          <w:tcPr>
            <w:tcW w:w="1570" w:type="dxa"/>
          </w:tcPr>
          <w:p w:rsidR="003468B7" w:rsidRDefault="003468B7" w:rsidP="00D77FD3">
            <w:pPr>
              <w:rPr>
                <w:b/>
              </w:rPr>
            </w:pPr>
          </w:p>
        </w:tc>
      </w:tr>
      <w:tr w:rsidR="005E152C" w:rsidTr="00602EEA">
        <w:tc>
          <w:tcPr>
            <w:tcW w:w="1569" w:type="dxa"/>
          </w:tcPr>
          <w:p w:rsidR="005E152C" w:rsidRDefault="00602EEA" w:rsidP="00D77FD3">
            <w:pPr>
              <w:rPr>
                <w:b/>
              </w:rPr>
            </w:pPr>
            <w:r>
              <w:rPr>
                <w:b/>
                <w:sz w:val="18"/>
                <w:szCs w:val="18"/>
              </w:rPr>
              <w:t>Cherokee Workwear Flex® Women’s V-neck Top 44700A or approved equal</w:t>
            </w:r>
          </w:p>
        </w:tc>
        <w:tc>
          <w:tcPr>
            <w:tcW w:w="2656" w:type="dxa"/>
          </w:tcPr>
          <w:p w:rsidR="005E152C" w:rsidRDefault="00602EEA" w:rsidP="00D77FD3">
            <w:pPr>
              <w:rPr>
                <w:b/>
              </w:rPr>
            </w:pPr>
            <w:r>
              <w:rPr>
                <w:sz w:val="18"/>
                <w:szCs w:val="18"/>
              </w:rPr>
              <w:t>Cherokee Workwear Flex Women’s V-neck Top super functional and flexible with 2 patch pockets, scissor pocket, and instrument loops with Certainty® antimicrobial fabric protection 65% polyester/35% Cotton in Navy, Hunter, Black, Caribbean, or Red.</w:t>
            </w:r>
          </w:p>
        </w:tc>
        <w:tc>
          <w:tcPr>
            <w:tcW w:w="900" w:type="dxa"/>
          </w:tcPr>
          <w:p w:rsidR="005E152C" w:rsidRPr="00602EEA" w:rsidRDefault="00290C34" w:rsidP="00602EEA">
            <w:pPr>
              <w:jc w:val="center"/>
            </w:pPr>
            <w:r>
              <w:t>4XL</w:t>
            </w:r>
          </w:p>
        </w:tc>
        <w:tc>
          <w:tcPr>
            <w:tcW w:w="1153" w:type="dxa"/>
          </w:tcPr>
          <w:p w:rsidR="005E152C" w:rsidRPr="00290C34" w:rsidRDefault="00290C34" w:rsidP="00290C34">
            <w:pPr>
              <w:jc w:val="center"/>
            </w:pPr>
            <w:r>
              <w:t>5</w:t>
            </w:r>
          </w:p>
        </w:tc>
        <w:tc>
          <w:tcPr>
            <w:tcW w:w="1570" w:type="dxa"/>
          </w:tcPr>
          <w:p w:rsidR="005E152C" w:rsidRDefault="005E152C" w:rsidP="00D77FD3">
            <w:pPr>
              <w:rPr>
                <w:b/>
              </w:rPr>
            </w:pPr>
          </w:p>
        </w:tc>
        <w:tc>
          <w:tcPr>
            <w:tcW w:w="1570" w:type="dxa"/>
          </w:tcPr>
          <w:p w:rsidR="005E152C" w:rsidRDefault="005E152C" w:rsidP="00D77FD3">
            <w:pPr>
              <w:rPr>
                <w:b/>
              </w:rPr>
            </w:pPr>
          </w:p>
        </w:tc>
      </w:tr>
      <w:tr w:rsidR="005E152C" w:rsidTr="00602EEA">
        <w:tc>
          <w:tcPr>
            <w:tcW w:w="1569" w:type="dxa"/>
          </w:tcPr>
          <w:p w:rsidR="005E152C" w:rsidRDefault="003468B7" w:rsidP="00D77FD3">
            <w:pPr>
              <w:rPr>
                <w:b/>
              </w:rPr>
            </w:pPr>
            <w:r>
              <w:rPr>
                <w:b/>
                <w:sz w:val="18"/>
                <w:szCs w:val="18"/>
              </w:rPr>
              <w:t>Cherokee Workwear Flex® Unisex V-neck Top 34777A or approved equal</w:t>
            </w:r>
          </w:p>
        </w:tc>
        <w:tc>
          <w:tcPr>
            <w:tcW w:w="2656" w:type="dxa"/>
          </w:tcPr>
          <w:p w:rsidR="005E152C" w:rsidRDefault="003468B7" w:rsidP="00D77FD3">
            <w:pPr>
              <w:rPr>
                <w:b/>
              </w:rPr>
            </w:pPr>
            <w:r>
              <w:rPr>
                <w:sz w:val="18"/>
                <w:szCs w:val="18"/>
              </w:rPr>
              <w:t>Cherokee Workwear Flex Unisex V-Neck Top with chest pocket with bar tacked pencil slot made with Certainty® antimicrobial fabric protection 65% polyester/35% Cotton in Black, Grey, or Navy</w:t>
            </w:r>
          </w:p>
        </w:tc>
        <w:tc>
          <w:tcPr>
            <w:tcW w:w="900" w:type="dxa"/>
          </w:tcPr>
          <w:p w:rsidR="005E152C" w:rsidRPr="003468B7" w:rsidRDefault="003468B7" w:rsidP="003468B7">
            <w:pPr>
              <w:jc w:val="center"/>
            </w:pPr>
            <w:r>
              <w:t>S-XL</w:t>
            </w:r>
          </w:p>
        </w:tc>
        <w:tc>
          <w:tcPr>
            <w:tcW w:w="1153" w:type="dxa"/>
          </w:tcPr>
          <w:p w:rsidR="005E152C" w:rsidRPr="003468B7" w:rsidRDefault="003468B7" w:rsidP="003468B7">
            <w:pPr>
              <w:jc w:val="center"/>
            </w:pPr>
            <w:r>
              <w:t>5</w:t>
            </w:r>
          </w:p>
        </w:tc>
        <w:tc>
          <w:tcPr>
            <w:tcW w:w="1570" w:type="dxa"/>
          </w:tcPr>
          <w:p w:rsidR="005E152C" w:rsidRDefault="005E152C" w:rsidP="00D77FD3">
            <w:pPr>
              <w:rPr>
                <w:b/>
              </w:rPr>
            </w:pPr>
          </w:p>
        </w:tc>
        <w:tc>
          <w:tcPr>
            <w:tcW w:w="1570" w:type="dxa"/>
          </w:tcPr>
          <w:p w:rsidR="005E152C" w:rsidRDefault="005E152C" w:rsidP="00D77FD3">
            <w:pPr>
              <w:rPr>
                <w:b/>
              </w:rPr>
            </w:pPr>
          </w:p>
        </w:tc>
      </w:tr>
    </w:tbl>
    <w:p w:rsidR="005E152C" w:rsidRDefault="005E152C" w:rsidP="00D77FD3">
      <w:pPr>
        <w:rPr>
          <w:b/>
        </w:rPr>
      </w:pPr>
    </w:p>
    <w:p w:rsidR="003468B7" w:rsidRDefault="003468B7" w:rsidP="00D77FD3">
      <w:pPr>
        <w:rPr>
          <w:b/>
        </w:rPr>
      </w:pPr>
    </w:p>
    <w:p w:rsidR="003468B7" w:rsidRDefault="003468B7" w:rsidP="00D77FD3">
      <w:pPr>
        <w:rPr>
          <w:b/>
        </w:rPr>
      </w:pPr>
    </w:p>
    <w:p w:rsidR="003468B7" w:rsidRDefault="003468B7" w:rsidP="00D77FD3">
      <w:pPr>
        <w:rPr>
          <w:b/>
        </w:rPr>
      </w:pPr>
    </w:p>
    <w:tbl>
      <w:tblPr>
        <w:tblStyle w:val="TableGrid"/>
        <w:tblW w:w="0" w:type="auto"/>
        <w:tblLook w:val="04A0" w:firstRow="1" w:lastRow="0" w:firstColumn="1" w:lastColumn="0" w:noHBand="0" w:noVBand="1"/>
      </w:tblPr>
      <w:tblGrid>
        <w:gridCol w:w="1569"/>
        <w:gridCol w:w="2656"/>
        <w:gridCol w:w="900"/>
        <w:gridCol w:w="1153"/>
        <w:gridCol w:w="1570"/>
        <w:gridCol w:w="1570"/>
      </w:tblGrid>
      <w:tr w:rsidR="003468B7" w:rsidTr="00EE4E02">
        <w:tc>
          <w:tcPr>
            <w:tcW w:w="1569" w:type="dxa"/>
          </w:tcPr>
          <w:p w:rsidR="003468B7" w:rsidRDefault="003468B7" w:rsidP="003468B7">
            <w:pPr>
              <w:jc w:val="center"/>
              <w:rPr>
                <w:b/>
              </w:rPr>
            </w:pPr>
            <w:r>
              <w:rPr>
                <w:b/>
              </w:rPr>
              <w:lastRenderedPageBreak/>
              <w:t xml:space="preserve">Item </w:t>
            </w:r>
          </w:p>
        </w:tc>
        <w:tc>
          <w:tcPr>
            <w:tcW w:w="2656" w:type="dxa"/>
          </w:tcPr>
          <w:p w:rsidR="003468B7" w:rsidRDefault="003468B7" w:rsidP="003468B7">
            <w:pPr>
              <w:jc w:val="center"/>
              <w:rPr>
                <w:b/>
              </w:rPr>
            </w:pPr>
            <w:r>
              <w:rPr>
                <w:b/>
              </w:rPr>
              <w:t>Description</w:t>
            </w:r>
          </w:p>
        </w:tc>
        <w:tc>
          <w:tcPr>
            <w:tcW w:w="900" w:type="dxa"/>
          </w:tcPr>
          <w:p w:rsidR="003468B7" w:rsidRDefault="003468B7" w:rsidP="003468B7">
            <w:pPr>
              <w:jc w:val="center"/>
              <w:rPr>
                <w:b/>
              </w:rPr>
            </w:pPr>
            <w:r>
              <w:rPr>
                <w:b/>
              </w:rPr>
              <w:t>Sizing</w:t>
            </w:r>
          </w:p>
        </w:tc>
        <w:tc>
          <w:tcPr>
            <w:tcW w:w="1153" w:type="dxa"/>
          </w:tcPr>
          <w:p w:rsidR="003468B7" w:rsidRDefault="003468B7" w:rsidP="003468B7">
            <w:pPr>
              <w:jc w:val="center"/>
              <w:rPr>
                <w:b/>
              </w:rPr>
            </w:pPr>
            <w:r>
              <w:rPr>
                <w:b/>
              </w:rPr>
              <w:t>Quantity</w:t>
            </w:r>
          </w:p>
        </w:tc>
        <w:tc>
          <w:tcPr>
            <w:tcW w:w="1570" w:type="dxa"/>
          </w:tcPr>
          <w:p w:rsidR="003468B7" w:rsidRDefault="003468B7" w:rsidP="003468B7">
            <w:pPr>
              <w:jc w:val="center"/>
              <w:rPr>
                <w:b/>
              </w:rPr>
            </w:pPr>
            <w:r>
              <w:rPr>
                <w:b/>
              </w:rPr>
              <w:t>Pricing</w:t>
            </w:r>
          </w:p>
        </w:tc>
        <w:tc>
          <w:tcPr>
            <w:tcW w:w="1570" w:type="dxa"/>
          </w:tcPr>
          <w:p w:rsidR="003468B7" w:rsidRDefault="003468B7" w:rsidP="003468B7">
            <w:pPr>
              <w:jc w:val="center"/>
              <w:rPr>
                <w:b/>
              </w:rPr>
            </w:pPr>
            <w:r>
              <w:rPr>
                <w:b/>
              </w:rPr>
              <w:t>Extended Pricing</w:t>
            </w:r>
          </w:p>
        </w:tc>
      </w:tr>
      <w:tr w:rsidR="003468B7" w:rsidTr="00EE4E02">
        <w:tc>
          <w:tcPr>
            <w:tcW w:w="1569" w:type="dxa"/>
          </w:tcPr>
          <w:p w:rsidR="003468B7" w:rsidRDefault="003468B7" w:rsidP="00D77FD3">
            <w:pPr>
              <w:rPr>
                <w:b/>
              </w:rPr>
            </w:pPr>
            <w:r>
              <w:rPr>
                <w:b/>
                <w:sz w:val="18"/>
                <w:szCs w:val="18"/>
              </w:rPr>
              <w:t>Cherokee Workwear Flex® Unisex Snap Front Jacket 34350A or approved equal</w:t>
            </w:r>
          </w:p>
        </w:tc>
        <w:tc>
          <w:tcPr>
            <w:tcW w:w="2656" w:type="dxa"/>
          </w:tcPr>
          <w:p w:rsidR="003468B7" w:rsidRDefault="003468B7" w:rsidP="00D77FD3">
            <w:pPr>
              <w:rPr>
                <w:b/>
              </w:rPr>
            </w:pPr>
            <w:r>
              <w:rPr>
                <w:sz w:val="18"/>
                <w:szCs w:val="18"/>
              </w:rPr>
              <w:t>Cherokee Workwear Flex Unisex Snap Front Jacket with round neckline</w:t>
            </w:r>
            <w:r w:rsidR="00EE4E02">
              <w:rPr>
                <w:sz w:val="18"/>
                <w:szCs w:val="18"/>
              </w:rPr>
              <w:t>, knit cuffs, two patch pockets, with Certainty® antimicrobial fabric protection 65% polyester/35% Cotton in Black</w:t>
            </w:r>
          </w:p>
        </w:tc>
        <w:tc>
          <w:tcPr>
            <w:tcW w:w="900" w:type="dxa"/>
          </w:tcPr>
          <w:p w:rsidR="003468B7" w:rsidRPr="00EE4E02" w:rsidRDefault="00EE4E02" w:rsidP="00EE4E02">
            <w:pPr>
              <w:jc w:val="center"/>
            </w:pPr>
            <w:r>
              <w:t>S-XL</w:t>
            </w:r>
          </w:p>
        </w:tc>
        <w:tc>
          <w:tcPr>
            <w:tcW w:w="1153" w:type="dxa"/>
          </w:tcPr>
          <w:p w:rsidR="003468B7" w:rsidRPr="00EE4E02" w:rsidRDefault="00EE4E02" w:rsidP="00EE4E02">
            <w:pPr>
              <w:jc w:val="center"/>
            </w:pPr>
            <w:r>
              <w:t>16</w:t>
            </w:r>
          </w:p>
        </w:tc>
        <w:tc>
          <w:tcPr>
            <w:tcW w:w="1570" w:type="dxa"/>
          </w:tcPr>
          <w:p w:rsidR="003468B7" w:rsidRDefault="003468B7" w:rsidP="00D77FD3">
            <w:pPr>
              <w:rPr>
                <w:b/>
              </w:rPr>
            </w:pPr>
          </w:p>
        </w:tc>
        <w:tc>
          <w:tcPr>
            <w:tcW w:w="1570" w:type="dxa"/>
          </w:tcPr>
          <w:p w:rsidR="003468B7" w:rsidRDefault="003468B7" w:rsidP="00D77FD3">
            <w:pPr>
              <w:rPr>
                <w:b/>
              </w:rPr>
            </w:pPr>
          </w:p>
        </w:tc>
      </w:tr>
      <w:tr w:rsidR="003468B7" w:rsidTr="00EE4E02">
        <w:tc>
          <w:tcPr>
            <w:tcW w:w="1569" w:type="dxa"/>
          </w:tcPr>
          <w:p w:rsidR="003468B7" w:rsidRDefault="00EE4E02" w:rsidP="00D77FD3">
            <w:pPr>
              <w:rPr>
                <w:b/>
              </w:rPr>
            </w:pPr>
            <w:r>
              <w:rPr>
                <w:b/>
                <w:sz w:val="18"/>
                <w:szCs w:val="18"/>
              </w:rPr>
              <w:t>Cherokee Workwear Flex® Unisex Snap Front Jacket 34350A or approved equal</w:t>
            </w:r>
          </w:p>
        </w:tc>
        <w:tc>
          <w:tcPr>
            <w:tcW w:w="2656" w:type="dxa"/>
          </w:tcPr>
          <w:p w:rsidR="003468B7" w:rsidRDefault="00EE4E02" w:rsidP="00D77FD3">
            <w:pPr>
              <w:rPr>
                <w:b/>
              </w:rPr>
            </w:pPr>
            <w:r>
              <w:rPr>
                <w:sz w:val="18"/>
                <w:szCs w:val="18"/>
              </w:rPr>
              <w:t>Cherokee Workwear Flex Unisex Snap Front Jacket with round neckline, knit cuffs, two patch pockets, with Certainty® antimicrobial fabric protection 65% polyester/35% Cotton in Black</w:t>
            </w:r>
          </w:p>
        </w:tc>
        <w:tc>
          <w:tcPr>
            <w:tcW w:w="900" w:type="dxa"/>
          </w:tcPr>
          <w:p w:rsidR="003468B7" w:rsidRPr="00EE4E02" w:rsidRDefault="00EE4E02" w:rsidP="00EE4E02">
            <w:pPr>
              <w:jc w:val="center"/>
            </w:pPr>
            <w:r>
              <w:t>2XL</w:t>
            </w:r>
          </w:p>
        </w:tc>
        <w:tc>
          <w:tcPr>
            <w:tcW w:w="1153" w:type="dxa"/>
          </w:tcPr>
          <w:p w:rsidR="003468B7" w:rsidRPr="00EE4E02" w:rsidRDefault="00EE4E02" w:rsidP="00EE4E02">
            <w:pPr>
              <w:jc w:val="center"/>
            </w:pPr>
            <w:r>
              <w:t>5</w:t>
            </w:r>
          </w:p>
        </w:tc>
        <w:tc>
          <w:tcPr>
            <w:tcW w:w="1570" w:type="dxa"/>
          </w:tcPr>
          <w:p w:rsidR="003468B7" w:rsidRDefault="003468B7" w:rsidP="00D77FD3">
            <w:pPr>
              <w:rPr>
                <w:b/>
              </w:rPr>
            </w:pPr>
          </w:p>
        </w:tc>
        <w:tc>
          <w:tcPr>
            <w:tcW w:w="1570" w:type="dxa"/>
          </w:tcPr>
          <w:p w:rsidR="003468B7" w:rsidRDefault="003468B7" w:rsidP="00D77FD3">
            <w:pPr>
              <w:rPr>
                <w:b/>
              </w:rPr>
            </w:pPr>
          </w:p>
        </w:tc>
      </w:tr>
      <w:tr w:rsidR="003468B7" w:rsidTr="00EE4E02">
        <w:tc>
          <w:tcPr>
            <w:tcW w:w="1569" w:type="dxa"/>
          </w:tcPr>
          <w:p w:rsidR="003468B7" w:rsidRDefault="00EE4E02" w:rsidP="00D77FD3">
            <w:pPr>
              <w:rPr>
                <w:b/>
              </w:rPr>
            </w:pPr>
            <w:r>
              <w:rPr>
                <w:b/>
                <w:sz w:val="18"/>
                <w:szCs w:val="18"/>
              </w:rPr>
              <w:t>Cherokee Workwear Flex® Unisex Snap Front Jacket 34350A or approved equal</w:t>
            </w:r>
          </w:p>
        </w:tc>
        <w:tc>
          <w:tcPr>
            <w:tcW w:w="2656" w:type="dxa"/>
          </w:tcPr>
          <w:p w:rsidR="003468B7" w:rsidRDefault="00EE4E02" w:rsidP="00D77FD3">
            <w:pPr>
              <w:rPr>
                <w:b/>
              </w:rPr>
            </w:pPr>
            <w:r>
              <w:rPr>
                <w:sz w:val="18"/>
                <w:szCs w:val="18"/>
              </w:rPr>
              <w:t>Cherokee Workwear Flex Unisex Snap Front Jacket with round neckline, knit cuffs, two patch pockets, with Certainty® antimicrobial fabric protection 65% polyester/35% Cotton in Black</w:t>
            </w:r>
          </w:p>
        </w:tc>
        <w:tc>
          <w:tcPr>
            <w:tcW w:w="900" w:type="dxa"/>
          </w:tcPr>
          <w:p w:rsidR="003468B7" w:rsidRPr="00EE4E02" w:rsidRDefault="00EE4E02" w:rsidP="00EE4E02">
            <w:pPr>
              <w:jc w:val="center"/>
            </w:pPr>
            <w:r>
              <w:t>3XL</w:t>
            </w:r>
          </w:p>
        </w:tc>
        <w:tc>
          <w:tcPr>
            <w:tcW w:w="1153" w:type="dxa"/>
          </w:tcPr>
          <w:p w:rsidR="003468B7" w:rsidRPr="00EE4E02" w:rsidRDefault="00EE4E02" w:rsidP="00EE4E02">
            <w:pPr>
              <w:jc w:val="center"/>
            </w:pPr>
            <w:r>
              <w:t>3</w:t>
            </w:r>
          </w:p>
        </w:tc>
        <w:tc>
          <w:tcPr>
            <w:tcW w:w="1570" w:type="dxa"/>
          </w:tcPr>
          <w:p w:rsidR="003468B7" w:rsidRDefault="003468B7" w:rsidP="00D77FD3">
            <w:pPr>
              <w:rPr>
                <w:b/>
              </w:rPr>
            </w:pPr>
          </w:p>
        </w:tc>
        <w:tc>
          <w:tcPr>
            <w:tcW w:w="1570" w:type="dxa"/>
          </w:tcPr>
          <w:p w:rsidR="003468B7" w:rsidRDefault="003468B7" w:rsidP="00D77FD3">
            <w:pPr>
              <w:rPr>
                <w:b/>
              </w:rPr>
            </w:pPr>
          </w:p>
        </w:tc>
      </w:tr>
      <w:tr w:rsidR="003468B7" w:rsidTr="00EE4E02">
        <w:tc>
          <w:tcPr>
            <w:tcW w:w="1569" w:type="dxa"/>
          </w:tcPr>
          <w:p w:rsidR="003468B7" w:rsidRDefault="00EE4E02" w:rsidP="00D77FD3">
            <w:pPr>
              <w:rPr>
                <w:b/>
              </w:rPr>
            </w:pPr>
            <w:r>
              <w:rPr>
                <w:b/>
                <w:sz w:val="18"/>
                <w:szCs w:val="18"/>
              </w:rPr>
              <w:t>Cherokee Workwear Flex® Unisex Snap Front Jacket 34350A or approved equal</w:t>
            </w:r>
          </w:p>
        </w:tc>
        <w:tc>
          <w:tcPr>
            <w:tcW w:w="2656" w:type="dxa"/>
          </w:tcPr>
          <w:p w:rsidR="003468B7" w:rsidRDefault="00EE4E02" w:rsidP="00D77FD3">
            <w:pPr>
              <w:rPr>
                <w:b/>
              </w:rPr>
            </w:pPr>
            <w:r>
              <w:rPr>
                <w:sz w:val="18"/>
                <w:szCs w:val="18"/>
              </w:rPr>
              <w:t>Cherokee Workwear Flex Unisex Snap Front Jacket with round neckline, knit cuffs, two patch pockets, with Certainty® antimicrobial fabric protection 65% polyester/35% Cotton in Black</w:t>
            </w:r>
          </w:p>
        </w:tc>
        <w:tc>
          <w:tcPr>
            <w:tcW w:w="900" w:type="dxa"/>
          </w:tcPr>
          <w:p w:rsidR="003468B7" w:rsidRPr="00EE4E02" w:rsidRDefault="00EE4E02" w:rsidP="00EE4E02">
            <w:pPr>
              <w:jc w:val="center"/>
            </w:pPr>
            <w:r>
              <w:t>4XL</w:t>
            </w:r>
          </w:p>
        </w:tc>
        <w:tc>
          <w:tcPr>
            <w:tcW w:w="1153" w:type="dxa"/>
          </w:tcPr>
          <w:p w:rsidR="003468B7" w:rsidRPr="00EE4E02" w:rsidRDefault="00EE4E02" w:rsidP="00EE4E02">
            <w:pPr>
              <w:jc w:val="center"/>
            </w:pPr>
            <w:r>
              <w:t>1</w:t>
            </w:r>
          </w:p>
        </w:tc>
        <w:tc>
          <w:tcPr>
            <w:tcW w:w="1570" w:type="dxa"/>
          </w:tcPr>
          <w:p w:rsidR="003468B7" w:rsidRDefault="003468B7" w:rsidP="00D77FD3">
            <w:pPr>
              <w:rPr>
                <w:b/>
              </w:rPr>
            </w:pPr>
          </w:p>
        </w:tc>
        <w:tc>
          <w:tcPr>
            <w:tcW w:w="1570" w:type="dxa"/>
          </w:tcPr>
          <w:p w:rsidR="003468B7" w:rsidRDefault="003468B7" w:rsidP="00D77FD3">
            <w:pPr>
              <w:rPr>
                <w:b/>
              </w:rPr>
            </w:pPr>
          </w:p>
        </w:tc>
      </w:tr>
      <w:tr w:rsidR="003468B7" w:rsidTr="00EE4E02">
        <w:tc>
          <w:tcPr>
            <w:tcW w:w="1569" w:type="dxa"/>
          </w:tcPr>
          <w:p w:rsidR="003468B7" w:rsidRDefault="00EE4E02" w:rsidP="00D77FD3">
            <w:pPr>
              <w:rPr>
                <w:b/>
              </w:rPr>
            </w:pPr>
            <w:r>
              <w:rPr>
                <w:b/>
                <w:sz w:val="18"/>
                <w:szCs w:val="18"/>
              </w:rPr>
              <w:t>Discounts (if any)</w:t>
            </w:r>
          </w:p>
        </w:tc>
        <w:tc>
          <w:tcPr>
            <w:tcW w:w="2656" w:type="dxa"/>
          </w:tcPr>
          <w:p w:rsidR="003468B7" w:rsidRDefault="003468B7" w:rsidP="00D77FD3">
            <w:pPr>
              <w:rPr>
                <w:b/>
              </w:rPr>
            </w:pPr>
          </w:p>
        </w:tc>
        <w:tc>
          <w:tcPr>
            <w:tcW w:w="900" w:type="dxa"/>
          </w:tcPr>
          <w:p w:rsidR="003468B7" w:rsidRDefault="003468B7" w:rsidP="00D77FD3">
            <w:pPr>
              <w:rPr>
                <w:b/>
              </w:rPr>
            </w:pPr>
          </w:p>
        </w:tc>
        <w:tc>
          <w:tcPr>
            <w:tcW w:w="1153" w:type="dxa"/>
          </w:tcPr>
          <w:p w:rsidR="003468B7" w:rsidRDefault="003468B7" w:rsidP="00D77FD3">
            <w:pPr>
              <w:rPr>
                <w:b/>
              </w:rPr>
            </w:pPr>
          </w:p>
        </w:tc>
        <w:tc>
          <w:tcPr>
            <w:tcW w:w="1570" w:type="dxa"/>
          </w:tcPr>
          <w:p w:rsidR="003468B7" w:rsidRDefault="003468B7" w:rsidP="00D77FD3">
            <w:pPr>
              <w:rPr>
                <w:b/>
              </w:rPr>
            </w:pPr>
          </w:p>
        </w:tc>
        <w:tc>
          <w:tcPr>
            <w:tcW w:w="1570" w:type="dxa"/>
          </w:tcPr>
          <w:p w:rsidR="003468B7" w:rsidRDefault="00EE4E02" w:rsidP="00EE4E02">
            <w:pPr>
              <w:jc w:val="right"/>
              <w:rPr>
                <w:b/>
              </w:rPr>
            </w:pPr>
            <w:r>
              <w:rPr>
                <w:b/>
              </w:rPr>
              <w:t>%</w:t>
            </w:r>
          </w:p>
        </w:tc>
      </w:tr>
      <w:tr w:rsidR="003468B7" w:rsidTr="00EE4E02">
        <w:tc>
          <w:tcPr>
            <w:tcW w:w="1569" w:type="dxa"/>
          </w:tcPr>
          <w:p w:rsidR="003468B7" w:rsidRDefault="00EE4E02" w:rsidP="00D77FD3">
            <w:pPr>
              <w:rPr>
                <w:b/>
              </w:rPr>
            </w:pPr>
            <w:r>
              <w:rPr>
                <w:b/>
                <w:sz w:val="18"/>
                <w:szCs w:val="18"/>
              </w:rPr>
              <w:t>Shipping &amp; Handling</w:t>
            </w:r>
          </w:p>
        </w:tc>
        <w:tc>
          <w:tcPr>
            <w:tcW w:w="2656" w:type="dxa"/>
          </w:tcPr>
          <w:p w:rsidR="003468B7" w:rsidRDefault="003468B7" w:rsidP="00D77FD3">
            <w:pPr>
              <w:rPr>
                <w:b/>
              </w:rPr>
            </w:pPr>
          </w:p>
        </w:tc>
        <w:tc>
          <w:tcPr>
            <w:tcW w:w="900" w:type="dxa"/>
          </w:tcPr>
          <w:p w:rsidR="003468B7" w:rsidRDefault="003468B7" w:rsidP="00D77FD3">
            <w:pPr>
              <w:rPr>
                <w:b/>
              </w:rPr>
            </w:pPr>
          </w:p>
        </w:tc>
        <w:tc>
          <w:tcPr>
            <w:tcW w:w="1153" w:type="dxa"/>
          </w:tcPr>
          <w:p w:rsidR="003468B7" w:rsidRDefault="003468B7" w:rsidP="00D77FD3">
            <w:pPr>
              <w:rPr>
                <w:b/>
              </w:rPr>
            </w:pPr>
          </w:p>
        </w:tc>
        <w:tc>
          <w:tcPr>
            <w:tcW w:w="1570" w:type="dxa"/>
          </w:tcPr>
          <w:p w:rsidR="003468B7" w:rsidRDefault="003468B7" w:rsidP="00D77FD3">
            <w:pPr>
              <w:rPr>
                <w:b/>
              </w:rPr>
            </w:pPr>
          </w:p>
        </w:tc>
        <w:tc>
          <w:tcPr>
            <w:tcW w:w="1570" w:type="dxa"/>
          </w:tcPr>
          <w:p w:rsidR="003468B7" w:rsidRDefault="00EE4E02" w:rsidP="00D77FD3">
            <w:pPr>
              <w:rPr>
                <w:b/>
              </w:rPr>
            </w:pPr>
            <w:r>
              <w:rPr>
                <w:b/>
              </w:rPr>
              <w:t>$</w:t>
            </w:r>
          </w:p>
        </w:tc>
      </w:tr>
      <w:tr w:rsidR="003468B7" w:rsidTr="00EE4E02">
        <w:tc>
          <w:tcPr>
            <w:tcW w:w="1569" w:type="dxa"/>
          </w:tcPr>
          <w:p w:rsidR="003468B7" w:rsidRDefault="00EE4E02" w:rsidP="00D77FD3">
            <w:pPr>
              <w:rPr>
                <w:b/>
              </w:rPr>
            </w:pPr>
            <w:r>
              <w:rPr>
                <w:b/>
                <w:sz w:val="18"/>
                <w:szCs w:val="18"/>
              </w:rPr>
              <w:t>TOTAL QUOTE for Cherokee Workwear Flex®</w:t>
            </w:r>
            <w:r w:rsidR="00BD347B">
              <w:rPr>
                <w:b/>
                <w:sz w:val="18"/>
                <w:szCs w:val="18"/>
              </w:rPr>
              <w:t xml:space="preserve"> or approved equal</w:t>
            </w:r>
          </w:p>
        </w:tc>
        <w:tc>
          <w:tcPr>
            <w:tcW w:w="2656" w:type="dxa"/>
          </w:tcPr>
          <w:p w:rsidR="003468B7" w:rsidRDefault="003468B7" w:rsidP="00D77FD3">
            <w:pPr>
              <w:rPr>
                <w:b/>
              </w:rPr>
            </w:pPr>
          </w:p>
        </w:tc>
        <w:tc>
          <w:tcPr>
            <w:tcW w:w="900" w:type="dxa"/>
          </w:tcPr>
          <w:p w:rsidR="003468B7" w:rsidRDefault="003468B7" w:rsidP="00D77FD3">
            <w:pPr>
              <w:rPr>
                <w:b/>
              </w:rPr>
            </w:pPr>
          </w:p>
        </w:tc>
        <w:tc>
          <w:tcPr>
            <w:tcW w:w="1153" w:type="dxa"/>
          </w:tcPr>
          <w:p w:rsidR="003468B7" w:rsidRDefault="003468B7" w:rsidP="00D77FD3">
            <w:pPr>
              <w:rPr>
                <w:b/>
              </w:rPr>
            </w:pPr>
          </w:p>
        </w:tc>
        <w:tc>
          <w:tcPr>
            <w:tcW w:w="1570" w:type="dxa"/>
          </w:tcPr>
          <w:p w:rsidR="003468B7" w:rsidRDefault="003468B7" w:rsidP="00D77FD3">
            <w:pPr>
              <w:rPr>
                <w:b/>
              </w:rPr>
            </w:pPr>
          </w:p>
        </w:tc>
        <w:tc>
          <w:tcPr>
            <w:tcW w:w="1570" w:type="dxa"/>
          </w:tcPr>
          <w:p w:rsidR="003468B7" w:rsidRDefault="00EE4E02" w:rsidP="00D77FD3">
            <w:pPr>
              <w:rPr>
                <w:b/>
              </w:rPr>
            </w:pPr>
            <w:r>
              <w:rPr>
                <w:b/>
              </w:rPr>
              <w:t>$</w:t>
            </w:r>
          </w:p>
        </w:tc>
      </w:tr>
    </w:tbl>
    <w:p w:rsidR="003468B7" w:rsidRDefault="00361B81" w:rsidP="00D77FD3">
      <w:pPr>
        <w:rPr>
          <w:b/>
          <w:sz w:val="18"/>
          <w:szCs w:val="18"/>
        </w:rPr>
      </w:pPr>
      <w:r w:rsidRPr="00696CDE">
        <w:rPr>
          <w:b/>
          <w:sz w:val="18"/>
          <w:szCs w:val="18"/>
        </w:rPr>
        <w:t xml:space="preserve">*SIZING AND QUANTITIES MAY VARY FROM ABOVE ON FINAL PURCHASE, AND FINAL PRICING SHOULD BE AJUSTED ACCORDINGLY BASED ON INDIVIDUAL PRICING ABOVE. </w:t>
      </w:r>
    </w:p>
    <w:p w:rsidR="00696CDE" w:rsidRDefault="00696CDE" w:rsidP="00D77FD3">
      <w:pPr>
        <w:rPr>
          <w:b/>
          <w:sz w:val="18"/>
          <w:szCs w:val="18"/>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424CE1" w:rsidRDefault="00424CE1" w:rsidP="00696CDE">
      <w:pPr>
        <w:autoSpaceDE w:val="0"/>
        <w:autoSpaceDN w:val="0"/>
        <w:adjustRightInd w:val="0"/>
        <w:rPr>
          <w:rFonts w:ascii="Elephant" w:hAnsi="Elephant"/>
          <w:bCs/>
          <w:color w:val="000000"/>
        </w:rPr>
      </w:pPr>
    </w:p>
    <w:p w:rsidR="00696CDE" w:rsidRDefault="00696CDE" w:rsidP="00696CDE">
      <w:pPr>
        <w:autoSpaceDE w:val="0"/>
        <w:autoSpaceDN w:val="0"/>
        <w:adjustRightInd w:val="0"/>
        <w:rPr>
          <w:rFonts w:ascii="Elephant" w:hAnsi="Elephant"/>
          <w:bCs/>
          <w:color w:val="000000"/>
        </w:rPr>
      </w:pPr>
      <w:r w:rsidRPr="0094425F">
        <w:rPr>
          <w:rFonts w:ascii="Elephant" w:hAnsi="Elephant"/>
          <w:bCs/>
          <w:color w:val="000000"/>
        </w:rPr>
        <w:lastRenderedPageBreak/>
        <w:t>Please state</w:t>
      </w:r>
      <w:r>
        <w:rPr>
          <w:rFonts w:ascii="Elephant" w:hAnsi="Elephant"/>
          <w:bCs/>
          <w:color w:val="000000"/>
        </w:rPr>
        <w:t xml:space="preserve"> time frame for delivery once purchase order is generated:   ______________________________________________________________________________</w:t>
      </w:r>
    </w:p>
    <w:p w:rsidR="00B21949" w:rsidRPr="0094425F" w:rsidRDefault="00B21949" w:rsidP="00B21949">
      <w:pPr>
        <w:autoSpaceDE w:val="0"/>
        <w:autoSpaceDN w:val="0"/>
        <w:adjustRightInd w:val="0"/>
        <w:rPr>
          <w:rFonts w:ascii="Elephant" w:hAnsi="Elephant"/>
          <w:bCs/>
          <w:color w:val="000000"/>
        </w:rPr>
      </w:pPr>
      <w:r w:rsidRPr="0094425F">
        <w:rPr>
          <w:rFonts w:ascii="Elephant" w:hAnsi="Elephant"/>
          <w:bCs/>
          <w:color w:val="000000"/>
        </w:rPr>
        <w:t>Please state</w:t>
      </w:r>
      <w:r>
        <w:rPr>
          <w:rFonts w:ascii="Elephant" w:hAnsi="Elephant"/>
          <w:bCs/>
          <w:color w:val="000000"/>
        </w:rPr>
        <w:t xml:space="preserve"> company return policy:   ______________________________________________________________________________</w:t>
      </w:r>
    </w:p>
    <w:p w:rsidR="00B21949" w:rsidRDefault="00B21949" w:rsidP="00B21949">
      <w:pPr>
        <w:autoSpaceDE w:val="0"/>
        <w:autoSpaceDN w:val="0"/>
        <w:adjustRightInd w:val="0"/>
        <w:rPr>
          <w:b/>
          <w:bCs/>
          <w:color w:val="000000"/>
        </w:rPr>
      </w:pPr>
    </w:p>
    <w:p w:rsidR="00696CDE" w:rsidRDefault="00696CDE" w:rsidP="00696CDE">
      <w:pPr>
        <w:autoSpaceDE w:val="0"/>
        <w:autoSpaceDN w:val="0"/>
        <w:adjustRightInd w:val="0"/>
        <w:rPr>
          <w:b/>
          <w:bCs/>
          <w:color w:val="000000"/>
        </w:rPr>
      </w:pPr>
      <w:r>
        <w:rPr>
          <w:b/>
          <w:bCs/>
          <w:color w:val="000000"/>
        </w:rPr>
        <w:t>I certify by my signature below that the terms and conditions of this bid are understood and accepted, and that I have the authority to obligate the company listed below to perform under the conditions outlined in the attached invitation to Quote.</w:t>
      </w:r>
    </w:p>
    <w:p w:rsidR="00696CDE" w:rsidRDefault="00696CDE" w:rsidP="00696CDE">
      <w:pPr>
        <w:autoSpaceDE w:val="0"/>
        <w:autoSpaceDN w:val="0"/>
        <w:adjustRightInd w:val="0"/>
        <w:rPr>
          <w:b/>
          <w:bCs/>
          <w:color w:val="000000"/>
        </w:rPr>
      </w:pPr>
    </w:p>
    <w:p w:rsidR="00696CDE" w:rsidRDefault="00696CDE" w:rsidP="00696CDE">
      <w:pPr>
        <w:autoSpaceDE w:val="0"/>
        <w:autoSpaceDN w:val="0"/>
        <w:adjustRightInd w:val="0"/>
        <w:rPr>
          <w:b/>
          <w:bCs/>
          <w:color w:val="000000"/>
        </w:rPr>
      </w:pPr>
    </w:p>
    <w:p w:rsidR="00696CDE" w:rsidRDefault="00696CDE" w:rsidP="00696CDE">
      <w:pPr>
        <w:contextualSpacing/>
        <w:rPr>
          <w:b/>
          <w:bCs/>
          <w:color w:val="000000"/>
          <w:u w:val="single"/>
        </w:rPr>
      </w:pPr>
      <w:r>
        <w:rPr>
          <w:b/>
          <w:bCs/>
          <w:color w:val="000000"/>
          <w:u w:val="single"/>
        </w:rPr>
        <w:t xml:space="preserve">______________________________________________________________________________                                      </w:t>
      </w:r>
    </w:p>
    <w:p w:rsidR="00696CDE" w:rsidRDefault="00696CDE" w:rsidP="00696CDE">
      <w:pPr>
        <w:contextualSpacing/>
        <w:rPr>
          <w:b/>
          <w:bCs/>
          <w:color w:val="000000"/>
        </w:rPr>
      </w:pPr>
      <w:r>
        <w:rPr>
          <w:b/>
          <w:bCs/>
          <w:color w:val="000000"/>
        </w:rPr>
        <w:t>Signature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Printed Name</w:t>
      </w:r>
    </w:p>
    <w:p w:rsidR="00696CDE" w:rsidRDefault="00696CDE" w:rsidP="00696CDE">
      <w:pPr>
        <w:contextualSpacing/>
        <w:rPr>
          <w:b/>
          <w:bCs/>
          <w:color w:val="000000"/>
        </w:rPr>
      </w:pPr>
    </w:p>
    <w:p w:rsidR="00696CDE" w:rsidRDefault="00696CDE" w:rsidP="00696CDE">
      <w:pPr>
        <w:contextualSpacing/>
        <w:rPr>
          <w:b/>
          <w:bCs/>
          <w:color w:val="000000"/>
        </w:rPr>
      </w:pPr>
    </w:p>
    <w:p w:rsidR="00696CDE" w:rsidRPr="00F20B22" w:rsidRDefault="00696CDE" w:rsidP="00696CDE">
      <w:pPr>
        <w:contextualSpacing/>
        <w:rPr>
          <w:b/>
          <w:bCs/>
          <w:color w:val="000000"/>
          <w:u w:val="single"/>
        </w:rPr>
      </w:pPr>
      <w:r w:rsidRPr="00F20B22">
        <w:rPr>
          <w:b/>
          <w:bCs/>
          <w:color w:val="000000"/>
          <w:u w:val="single"/>
        </w:rPr>
        <w:t>_____________________________________</w:t>
      </w:r>
      <w:r>
        <w:rPr>
          <w:b/>
          <w:bCs/>
          <w:color w:val="000000"/>
          <w:u w:val="single"/>
        </w:rPr>
        <w:t>_________________________________________</w:t>
      </w:r>
    </w:p>
    <w:p w:rsidR="00696CDE" w:rsidRDefault="00696CDE" w:rsidP="00696CDE">
      <w:pPr>
        <w:contextualSpacing/>
        <w:rPr>
          <w:b/>
          <w:bCs/>
          <w:color w:val="000000"/>
        </w:rPr>
      </w:pPr>
      <w:r>
        <w:rPr>
          <w:b/>
          <w:bCs/>
          <w:color w:val="000000"/>
        </w:rPr>
        <w:t>Email Address (please print)</w:t>
      </w:r>
    </w:p>
    <w:p w:rsidR="00696CDE" w:rsidRDefault="00696CDE" w:rsidP="00696CDE">
      <w:pPr>
        <w:contextualSpacing/>
        <w:rPr>
          <w:b/>
          <w:bCs/>
          <w:color w:val="000000"/>
        </w:rPr>
      </w:pPr>
    </w:p>
    <w:p w:rsidR="00696CDE" w:rsidRDefault="00696CDE" w:rsidP="00696CDE">
      <w:pPr>
        <w:contextualSpacing/>
        <w:rPr>
          <w:b/>
          <w:bCs/>
          <w:color w:val="000000"/>
        </w:rPr>
      </w:pPr>
    </w:p>
    <w:p w:rsidR="00696CDE" w:rsidRPr="00F20B22" w:rsidRDefault="00696CDE" w:rsidP="00696CDE">
      <w:pPr>
        <w:contextualSpacing/>
        <w:rPr>
          <w:b/>
          <w:bCs/>
          <w:color w:val="000000"/>
          <w:u w:val="single"/>
        </w:rPr>
      </w:pPr>
      <w:r w:rsidRPr="00F20B22">
        <w:rPr>
          <w:b/>
          <w:bCs/>
          <w:color w:val="000000"/>
          <w:u w:val="single"/>
        </w:rPr>
        <w:t>______________________________________</w:t>
      </w:r>
      <w:r>
        <w:rPr>
          <w:b/>
          <w:bCs/>
          <w:color w:val="000000"/>
          <w:u w:val="single"/>
        </w:rPr>
        <w:t>________________________________________</w:t>
      </w:r>
    </w:p>
    <w:p w:rsidR="00696CDE" w:rsidRDefault="00696CDE" w:rsidP="00696CDE">
      <w:pPr>
        <w:contextualSpacing/>
        <w:rPr>
          <w:b/>
          <w:bCs/>
          <w:color w:val="000000"/>
        </w:rPr>
      </w:pPr>
      <w:r>
        <w:rPr>
          <w:b/>
          <w:bCs/>
          <w:color w:val="000000"/>
        </w:rPr>
        <w:t>Company Name (please print)</w:t>
      </w:r>
      <w:r>
        <w:rPr>
          <w:b/>
          <w:bCs/>
          <w:color w:val="000000"/>
        </w:rPr>
        <w:tab/>
      </w:r>
      <w:r>
        <w:rPr>
          <w:b/>
          <w:bCs/>
          <w:color w:val="000000"/>
        </w:rPr>
        <w:tab/>
      </w:r>
      <w:r>
        <w:rPr>
          <w:b/>
          <w:bCs/>
          <w:color w:val="000000"/>
        </w:rPr>
        <w:tab/>
      </w:r>
      <w:r>
        <w:rPr>
          <w:b/>
          <w:bCs/>
          <w:color w:val="000000"/>
        </w:rPr>
        <w:tab/>
      </w:r>
      <w:r>
        <w:rPr>
          <w:b/>
          <w:bCs/>
          <w:color w:val="000000"/>
        </w:rPr>
        <w:tab/>
        <w:t xml:space="preserve">     Business License#</w:t>
      </w:r>
    </w:p>
    <w:p w:rsidR="00696CDE" w:rsidRDefault="00696CDE" w:rsidP="00696CDE">
      <w:pPr>
        <w:contextualSpacing/>
        <w:rPr>
          <w:b/>
          <w:bCs/>
          <w:color w:val="000000"/>
        </w:rPr>
      </w:pPr>
    </w:p>
    <w:p w:rsidR="00696CDE" w:rsidRDefault="00696CDE" w:rsidP="00696CDE">
      <w:pPr>
        <w:contextualSpacing/>
        <w:rPr>
          <w:b/>
          <w:bCs/>
          <w:color w:val="000000"/>
        </w:rPr>
      </w:pPr>
    </w:p>
    <w:p w:rsidR="00696CDE" w:rsidRPr="00F20B22" w:rsidRDefault="00696CDE" w:rsidP="00696CDE">
      <w:pPr>
        <w:contextualSpacing/>
        <w:rPr>
          <w:b/>
          <w:bCs/>
          <w:color w:val="000000"/>
          <w:u w:val="single"/>
        </w:rPr>
      </w:pPr>
      <w:r w:rsidRPr="00F20B22">
        <w:rPr>
          <w:b/>
          <w:bCs/>
          <w:color w:val="000000"/>
          <w:u w:val="single"/>
        </w:rPr>
        <w:t>___________________________________________________</w:t>
      </w:r>
      <w:r>
        <w:rPr>
          <w:b/>
          <w:bCs/>
          <w:color w:val="000000"/>
          <w:u w:val="single"/>
        </w:rPr>
        <w:t>___________________________</w:t>
      </w:r>
    </w:p>
    <w:p w:rsidR="00696CDE" w:rsidRDefault="00696CDE" w:rsidP="00696CDE">
      <w:pPr>
        <w:contextualSpacing/>
        <w:rPr>
          <w:b/>
          <w:bCs/>
          <w:color w:val="000000"/>
        </w:rPr>
      </w:pPr>
      <w:r>
        <w:rPr>
          <w:b/>
          <w:bCs/>
          <w:color w:val="000000"/>
        </w:rPr>
        <w:t>Address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City, State, Zip</w:t>
      </w:r>
    </w:p>
    <w:p w:rsidR="00696CDE" w:rsidRDefault="00696CDE" w:rsidP="00696CDE">
      <w:pPr>
        <w:contextualSpacing/>
        <w:rPr>
          <w:b/>
          <w:bCs/>
          <w:color w:val="000000"/>
        </w:rPr>
      </w:pPr>
    </w:p>
    <w:p w:rsidR="00696CDE" w:rsidRDefault="00696CDE" w:rsidP="00696CDE">
      <w:pPr>
        <w:contextualSpacing/>
        <w:rPr>
          <w:b/>
          <w:bCs/>
          <w:color w:val="000000"/>
        </w:rPr>
      </w:pPr>
    </w:p>
    <w:p w:rsidR="00696CDE" w:rsidRDefault="00696CDE" w:rsidP="00696CDE">
      <w:pPr>
        <w:contextualSpacing/>
        <w:rPr>
          <w:b/>
          <w:bCs/>
          <w:color w:val="000000"/>
          <w:u w:val="single"/>
        </w:rPr>
      </w:pPr>
      <w:r>
        <w:rPr>
          <w:b/>
          <w:bCs/>
          <w:color w:val="000000"/>
          <w:u w:val="single"/>
        </w:rPr>
        <w:t>______________________________________</w:t>
      </w:r>
    </w:p>
    <w:p w:rsidR="00696CDE" w:rsidRDefault="00696CDE" w:rsidP="00696CDE">
      <w:pPr>
        <w:contextualSpacing/>
        <w:rPr>
          <w:b/>
          <w:bCs/>
          <w:color w:val="000000"/>
          <w:u w:val="single"/>
        </w:rPr>
      </w:pPr>
      <w:r>
        <w:rPr>
          <w:b/>
          <w:bCs/>
          <w:color w:val="000000"/>
        </w:rPr>
        <w:t>Date</w:t>
      </w:r>
      <w:r>
        <w:rPr>
          <w:b/>
          <w:bCs/>
          <w:color w:val="000000"/>
          <w:u w:val="single"/>
        </w:rPr>
        <w:t xml:space="preserve">                 </w:t>
      </w:r>
    </w:p>
    <w:p w:rsidR="00696CDE" w:rsidRPr="00F20B22" w:rsidRDefault="00696CDE" w:rsidP="00696CDE">
      <w:pPr>
        <w:autoSpaceDE w:val="0"/>
        <w:autoSpaceDN w:val="0"/>
        <w:adjustRightInd w:val="0"/>
        <w:rPr>
          <w:bCs/>
          <w:color w:val="000000"/>
        </w:rPr>
      </w:pPr>
    </w:p>
    <w:p w:rsidR="00696CDE" w:rsidRPr="00D77FD3" w:rsidRDefault="00696CDE" w:rsidP="00D77FD3">
      <w:pPr>
        <w:rPr>
          <w:b/>
        </w:rPr>
      </w:pPr>
    </w:p>
    <w:p w:rsidR="00D77FD3" w:rsidRDefault="00D77FD3" w:rsidP="007E3652">
      <w:pPr>
        <w:rPr>
          <w:rFonts w:ascii="Arial" w:hAnsi="Arial" w:cs="Arial"/>
          <w:b/>
        </w:rPr>
      </w:pPr>
    </w:p>
    <w:p w:rsidR="007E3652" w:rsidRDefault="007E3652" w:rsidP="007E3652"/>
    <w:p w:rsidR="00256135" w:rsidRDefault="00256135" w:rsidP="007E3652">
      <w:pPr>
        <w:contextualSpacing/>
        <w:rPr>
          <w:rFonts w:ascii="Arial" w:hAnsi="Arial" w:cs="Arial"/>
          <w:b/>
          <w:u w:val="single"/>
        </w:rPr>
      </w:pPr>
    </w:p>
    <w:p w:rsidR="00256135" w:rsidRDefault="00256135" w:rsidP="007E3652">
      <w:pPr>
        <w:contextualSpacing/>
        <w:rPr>
          <w:rFonts w:ascii="Arial" w:hAnsi="Arial" w:cs="Arial"/>
          <w:b/>
          <w:u w:val="single"/>
        </w:rPr>
      </w:pPr>
    </w:p>
    <w:p w:rsidR="00256135" w:rsidRDefault="00256135" w:rsidP="007E3652">
      <w:pPr>
        <w:contextualSpacing/>
        <w:rPr>
          <w:rFonts w:ascii="Arial" w:hAnsi="Arial" w:cs="Arial"/>
          <w:b/>
          <w:u w:val="single"/>
        </w:rPr>
      </w:pPr>
    </w:p>
    <w:p w:rsidR="00B21949" w:rsidRDefault="00B21949" w:rsidP="007E3652">
      <w:pPr>
        <w:contextualSpacing/>
        <w:rPr>
          <w:rFonts w:ascii="Arial" w:hAnsi="Arial" w:cs="Arial"/>
          <w:b/>
          <w:u w:val="single"/>
        </w:rPr>
      </w:pPr>
    </w:p>
    <w:p w:rsidR="00B21949" w:rsidRDefault="00B21949" w:rsidP="007E3652">
      <w:pPr>
        <w:contextualSpacing/>
        <w:rPr>
          <w:rFonts w:ascii="Arial" w:hAnsi="Arial" w:cs="Arial"/>
          <w:b/>
          <w:u w:val="single"/>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B21949" w:rsidRPr="00C742C5" w:rsidRDefault="00B21949" w:rsidP="00B21949">
      <w:pPr>
        <w:autoSpaceDE w:val="0"/>
        <w:autoSpaceDN w:val="0"/>
        <w:adjustRightInd w:val="0"/>
        <w:rPr>
          <w:b/>
          <w:bCs/>
          <w:color w:val="000000"/>
        </w:rPr>
      </w:pPr>
      <w:r w:rsidRPr="00C742C5">
        <w:rPr>
          <w:b/>
          <w:bCs/>
          <w:color w:val="000000"/>
        </w:rPr>
        <w:lastRenderedPageBreak/>
        <w:t>GENERAL SPECIFICATIONS &amp; TERMS</w:t>
      </w:r>
    </w:p>
    <w:p w:rsidR="00B21949" w:rsidRDefault="00B21949" w:rsidP="00B21949">
      <w:pPr>
        <w:autoSpaceDE w:val="0"/>
        <w:autoSpaceDN w:val="0"/>
        <w:adjustRightInd w:val="0"/>
        <w:rPr>
          <w:color w:val="000000"/>
        </w:rPr>
      </w:pPr>
      <w:r w:rsidRPr="00C742C5">
        <w:rPr>
          <w:color w:val="000000"/>
        </w:rPr>
        <w:t>The bidder shall comply with all requirements containe</w:t>
      </w:r>
      <w:r>
        <w:rPr>
          <w:color w:val="000000"/>
        </w:rPr>
        <w:t>d herein. The submittal of a quote</w:t>
      </w:r>
      <w:r w:rsidRPr="00C742C5">
        <w:rPr>
          <w:color w:val="000000"/>
        </w:rPr>
        <w:t xml:space="preserve"> indicates the bidder’s</w:t>
      </w:r>
      <w:r>
        <w:rPr>
          <w:color w:val="000000"/>
        </w:rPr>
        <w:t xml:space="preserve"> </w:t>
      </w:r>
      <w:r w:rsidRPr="00C742C5">
        <w:rPr>
          <w:color w:val="000000"/>
        </w:rPr>
        <w:t>agreement to all terms and condit</w:t>
      </w:r>
      <w:r>
        <w:rPr>
          <w:color w:val="000000"/>
        </w:rPr>
        <w:t>ions of this Invitation to Quote.</w:t>
      </w: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This contract shall be governed in all respects as to va</w:t>
      </w:r>
      <w:r>
        <w:rPr>
          <w:color w:val="000000"/>
        </w:rPr>
        <w:t xml:space="preserve">lidity, construction, capacity, </w:t>
      </w:r>
      <w:proofErr w:type="gramStart"/>
      <w:r>
        <w:rPr>
          <w:color w:val="000000"/>
        </w:rPr>
        <w:t>performance</w:t>
      </w:r>
      <w:proofErr w:type="gramEnd"/>
      <w:r>
        <w:rPr>
          <w:color w:val="000000"/>
        </w:rPr>
        <w:t xml:space="preserve"> or otherwise by the </w:t>
      </w:r>
      <w:r w:rsidRPr="00C742C5">
        <w:rPr>
          <w:color w:val="000000"/>
        </w:rPr>
        <w:t>laws of the State of Alabama. Contractors providing service under this Invitation t</w:t>
      </w:r>
      <w:r>
        <w:rPr>
          <w:color w:val="000000"/>
        </w:rPr>
        <w:t xml:space="preserve">o Quote, herewith, assures the school </w:t>
      </w:r>
      <w:r w:rsidRPr="00C742C5">
        <w:rPr>
          <w:color w:val="000000"/>
        </w:rPr>
        <w:t>system that they are conforming to the provisions of the Civil Rights Act of 1964</w:t>
      </w:r>
      <w:r>
        <w:rPr>
          <w:color w:val="000000"/>
        </w:rPr>
        <w:t xml:space="preserve">, as amended. Contractors shall </w:t>
      </w:r>
      <w:r w:rsidRPr="00C742C5">
        <w:rPr>
          <w:color w:val="000000"/>
        </w:rPr>
        <w:t xml:space="preserve">comply with Executive Order 11246, entitled “Equal Employment Opportunity”, </w:t>
      </w:r>
      <w:r>
        <w:rPr>
          <w:color w:val="000000"/>
        </w:rPr>
        <w:t xml:space="preserve">as amended by Labor regulations </w:t>
      </w:r>
      <w:r w:rsidRPr="00C742C5">
        <w:rPr>
          <w:color w:val="000000"/>
        </w:rPr>
        <w:t>(41 CFR Part 60). Contractor shall comply with applicable federal, state and local law</w:t>
      </w:r>
      <w:r>
        <w:rPr>
          <w:color w:val="000000"/>
        </w:rPr>
        <w:t xml:space="preserve">s and regulations pertaining to </w:t>
      </w:r>
      <w:r w:rsidRPr="00C742C5">
        <w:rPr>
          <w:color w:val="000000"/>
        </w:rPr>
        <w:t>wages, hours and conditions of employment.</w:t>
      </w:r>
    </w:p>
    <w:p w:rsidR="00B21949" w:rsidRPr="00C742C5"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DUTY TO EXAMINE</w:t>
      </w:r>
    </w:p>
    <w:p w:rsidR="00B21949" w:rsidRPr="00C742C5" w:rsidRDefault="00B21949" w:rsidP="00B21949">
      <w:pPr>
        <w:autoSpaceDE w:val="0"/>
        <w:autoSpaceDN w:val="0"/>
        <w:adjustRightInd w:val="0"/>
        <w:rPr>
          <w:color w:val="000000"/>
        </w:rPr>
      </w:pPr>
      <w:r w:rsidRPr="00C742C5">
        <w:rPr>
          <w:color w:val="000000"/>
        </w:rPr>
        <w:t>It is the responsibility of each bidder to examine the entire solicitation, to seek clarifi</w:t>
      </w:r>
      <w:r>
        <w:rPr>
          <w:color w:val="000000"/>
        </w:rPr>
        <w:t xml:space="preserve">cation in writing, and to check </w:t>
      </w:r>
      <w:r w:rsidRPr="00C742C5">
        <w:rPr>
          <w:color w:val="000000"/>
        </w:rPr>
        <w:t>its offer for accuracy before submitting the offer. Lack of care in preparing an</w:t>
      </w:r>
      <w:r>
        <w:rPr>
          <w:color w:val="000000"/>
        </w:rPr>
        <w:t xml:space="preserve"> offer shall not be grounds for </w:t>
      </w:r>
      <w:r w:rsidRPr="00C742C5">
        <w:rPr>
          <w:color w:val="000000"/>
        </w:rPr>
        <w:t>withdrawing the offer after the invitation closes should it give rise to any contract claim.</w:t>
      </w:r>
    </w:p>
    <w:p w:rsidR="00B21949"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CLEAN AIR/ CLEAN WATER STATEMENT</w:t>
      </w:r>
    </w:p>
    <w:p w:rsidR="00B21949" w:rsidRDefault="00B21949" w:rsidP="00B21949">
      <w:pPr>
        <w:autoSpaceDE w:val="0"/>
        <w:autoSpaceDN w:val="0"/>
        <w:adjustRightInd w:val="0"/>
        <w:rPr>
          <w:color w:val="000000"/>
        </w:rPr>
      </w:pPr>
      <w:r w:rsidRPr="00C742C5">
        <w:rPr>
          <w:color w:val="000000"/>
        </w:rPr>
        <w:t>Compliance with all applicable standards, orders, or requirements issued under section 306 of the Clean Ai</w:t>
      </w:r>
      <w:r>
        <w:rPr>
          <w:color w:val="000000"/>
        </w:rPr>
        <w:t xml:space="preserve">r Act (42 </w:t>
      </w:r>
      <w:r w:rsidRPr="00C742C5">
        <w:rPr>
          <w:color w:val="000000"/>
        </w:rPr>
        <w:t>U.S.C. 1857(h)) Clean Air and Water Certification. Contractor certifies that none of th</w:t>
      </w:r>
      <w:r>
        <w:rPr>
          <w:color w:val="000000"/>
        </w:rPr>
        <w:t xml:space="preserve">e facilities it uses to produce </w:t>
      </w:r>
      <w:r w:rsidRPr="00C742C5">
        <w:rPr>
          <w:color w:val="000000"/>
        </w:rPr>
        <w:t>goods provided under the Contract are on the Environmental Protection Authority (EPA</w:t>
      </w:r>
      <w:r>
        <w:rPr>
          <w:color w:val="000000"/>
        </w:rPr>
        <w:t xml:space="preserve">) List of Violating Facilities. </w:t>
      </w:r>
      <w:r w:rsidRPr="00C742C5">
        <w:rPr>
          <w:color w:val="000000"/>
        </w:rPr>
        <w:t xml:space="preserve">Contractor will immediately notify the </w:t>
      </w:r>
      <w:r>
        <w:rPr>
          <w:color w:val="000000"/>
        </w:rPr>
        <w:t>CCS Child Nutrition Program</w:t>
      </w:r>
      <w:r w:rsidRPr="00C742C5">
        <w:rPr>
          <w:color w:val="000000"/>
        </w:rPr>
        <w:t xml:space="preserve"> of the receipt of any co</w:t>
      </w:r>
      <w:r>
        <w:rPr>
          <w:color w:val="000000"/>
        </w:rPr>
        <w:t xml:space="preserve">mmunication indicating that any </w:t>
      </w:r>
      <w:r w:rsidRPr="00C742C5">
        <w:rPr>
          <w:color w:val="000000"/>
        </w:rPr>
        <w:t>of Contractor’s facilities are under consideration to be listed on the EPA List of Violating Facilities.</w:t>
      </w:r>
    </w:p>
    <w:p w:rsidR="00B21949" w:rsidRPr="00C742C5"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REJECTION OR DISQUALIFICATION OF BIDS</w:t>
      </w:r>
    </w:p>
    <w:p w:rsidR="00B21949" w:rsidRDefault="00B21949" w:rsidP="00B21949">
      <w:pPr>
        <w:autoSpaceDE w:val="0"/>
        <w:autoSpaceDN w:val="0"/>
        <w:adjustRightInd w:val="0"/>
        <w:contextualSpacing/>
        <w:rPr>
          <w:color w:val="000000"/>
        </w:rPr>
      </w:pPr>
      <w:r w:rsidRPr="00C742C5">
        <w:rPr>
          <w:color w:val="000000"/>
        </w:rPr>
        <w:t>1.</w:t>
      </w:r>
      <w:r>
        <w:rPr>
          <w:color w:val="000000"/>
        </w:rPr>
        <w:t xml:space="preserve"> </w:t>
      </w:r>
      <w:r w:rsidRPr="00C742C5">
        <w:rPr>
          <w:color w:val="000000"/>
        </w:rPr>
        <w:t xml:space="preserve">A bid that is incomplete, obscure, conditioned or contains additions not called for or irregularities of any </w:t>
      </w:r>
      <w:r>
        <w:rPr>
          <w:color w:val="000000"/>
        </w:rPr>
        <w:t xml:space="preserve">          </w:t>
      </w:r>
      <w:r w:rsidRPr="00C742C5">
        <w:rPr>
          <w:color w:val="000000"/>
        </w:rPr>
        <w:t>kind, including alterations or erasures which are not initialed, may be rejected as non-conforming.</w:t>
      </w:r>
    </w:p>
    <w:p w:rsidR="00B21949" w:rsidRPr="00156969" w:rsidRDefault="00B21949" w:rsidP="00B21949">
      <w:pPr>
        <w:autoSpaceDE w:val="0"/>
        <w:autoSpaceDN w:val="0"/>
        <w:adjustRightInd w:val="0"/>
        <w:contextualSpacing/>
        <w:rPr>
          <w:color w:val="000000"/>
        </w:rPr>
      </w:pPr>
    </w:p>
    <w:p w:rsidR="00B21949" w:rsidRDefault="00B21949" w:rsidP="00B21949">
      <w:pPr>
        <w:autoSpaceDE w:val="0"/>
        <w:autoSpaceDN w:val="0"/>
        <w:adjustRightInd w:val="0"/>
        <w:rPr>
          <w:color w:val="000000"/>
        </w:rPr>
      </w:pPr>
      <w:r w:rsidRPr="00C742C5">
        <w:rPr>
          <w:color w:val="000000"/>
        </w:rPr>
        <w:t xml:space="preserve">2. The </w:t>
      </w:r>
      <w:r>
        <w:rPr>
          <w:color w:val="000000"/>
        </w:rPr>
        <w:t>CCS Child Nutrition Program</w:t>
      </w:r>
      <w:r w:rsidRPr="00C742C5">
        <w:rPr>
          <w:color w:val="000000"/>
        </w:rPr>
        <w:t xml:space="preserve"> reserves the right to disqualify bids upon evidence of coll</w:t>
      </w:r>
      <w:r>
        <w:rPr>
          <w:color w:val="000000"/>
        </w:rPr>
        <w:t xml:space="preserve">usion with intent to defraud or </w:t>
      </w:r>
      <w:r w:rsidRPr="00C742C5">
        <w:rPr>
          <w:color w:val="000000"/>
        </w:rPr>
        <w:t>other illegal practices upon the part of the Bidder.</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3. Is</w:t>
      </w:r>
      <w:r>
        <w:rPr>
          <w:color w:val="000000"/>
        </w:rPr>
        <w:t>suance of this Invitation to Quote does not constitute</w:t>
      </w:r>
      <w:r w:rsidRPr="00C742C5">
        <w:rPr>
          <w:color w:val="000000"/>
        </w:rPr>
        <w:t xml:space="preserve"> a commitment by the </w:t>
      </w:r>
      <w:r>
        <w:rPr>
          <w:color w:val="000000"/>
        </w:rPr>
        <w:t xml:space="preserve">CCS Child Nutrition Program to </w:t>
      </w:r>
      <w:r w:rsidRPr="00C742C5">
        <w:rPr>
          <w:color w:val="000000"/>
        </w:rPr>
        <w:t xml:space="preserve">award a contract. The </w:t>
      </w:r>
      <w:r>
        <w:rPr>
          <w:color w:val="000000"/>
        </w:rPr>
        <w:t>CCS Child Nutrition Program</w:t>
      </w:r>
      <w:r w:rsidRPr="00C742C5">
        <w:rPr>
          <w:color w:val="000000"/>
        </w:rPr>
        <w:t xml:space="preserve"> reserves the right to accept or reject, in whole or </w:t>
      </w:r>
      <w:r>
        <w:rPr>
          <w:color w:val="000000"/>
        </w:rPr>
        <w:t xml:space="preserve">part, all quotes submitted and/or </w:t>
      </w:r>
      <w:r w:rsidRPr="00C742C5">
        <w:rPr>
          <w:color w:val="000000"/>
        </w:rPr>
        <w:t xml:space="preserve">cancel this solicitation if it is determined to be in the best interest of the </w:t>
      </w:r>
      <w:r>
        <w:rPr>
          <w:color w:val="000000"/>
        </w:rPr>
        <w:t>CCS Child Nutrition Program.</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4. Any Bidder who has demonstrated poor performance during a current or previous Agreement with the Board</w:t>
      </w:r>
      <w:r>
        <w:rPr>
          <w:color w:val="000000"/>
        </w:rPr>
        <w:t xml:space="preserve"> </w:t>
      </w:r>
      <w:r w:rsidRPr="00C742C5">
        <w:rPr>
          <w:color w:val="000000"/>
        </w:rPr>
        <w:t xml:space="preserve">may be considered a non-responsible Bidder and their bid may be rejected. The </w:t>
      </w:r>
      <w:r>
        <w:rPr>
          <w:color w:val="000000"/>
        </w:rPr>
        <w:t>CCS Child Nutrition Program</w:t>
      </w:r>
      <w:r w:rsidRPr="00C742C5">
        <w:rPr>
          <w:color w:val="000000"/>
        </w:rPr>
        <w:t xml:space="preserve"> reserves the</w:t>
      </w:r>
      <w:r>
        <w:rPr>
          <w:color w:val="000000"/>
        </w:rPr>
        <w:t xml:space="preserve"> </w:t>
      </w:r>
      <w:r w:rsidRPr="00C742C5">
        <w:rPr>
          <w:color w:val="000000"/>
        </w:rPr>
        <w:t>right to exercise this option as is deemed proper and/or necessary.</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 xml:space="preserve">5. The </w:t>
      </w:r>
      <w:r>
        <w:rPr>
          <w:color w:val="000000"/>
        </w:rPr>
        <w:t>CCS Child Nutrition Program</w:t>
      </w:r>
      <w:r w:rsidRPr="00C742C5">
        <w:rPr>
          <w:color w:val="000000"/>
        </w:rPr>
        <w:t xml:space="preserve"> reserves the right to accept or reject </w:t>
      </w:r>
      <w:r>
        <w:rPr>
          <w:color w:val="000000"/>
        </w:rPr>
        <w:t>any or all quotes, or to accept part of a quote</w:t>
      </w:r>
      <w:r w:rsidRPr="00C742C5">
        <w:rPr>
          <w:color w:val="000000"/>
        </w:rPr>
        <w:t xml:space="preserve"> without</w:t>
      </w:r>
      <w:r>
        <w:rPr>
          <w:color w:val="000000"/>
        </w:rPr>
        <w:t xml:space="preserve"> </w:t>
      </w:r>
      <w:r w:rsidRPr="00C742C5">
        <w:rPr>
          <w:color w:val="000000"/>
        </w:rPr>
        <w:t>accepting the whol</w:t>
      </w:r>
      <w:r>
        <w:rPr>
          <w:color w:val="000000"/>
        </w:rPr>
        <w:t>e thereof, or to accept such quote</w:t>
      </w:r>
      <w:r w:rsidRPr="00C742C5">
        <w:rPr>
          <w:color w:val="000000"/>
        </w:rPr>
        <w:t xml:space="preserve"> as they deem to be in the best interest of the Board of</w:t>
      </w:r>
      <w:r>
        <w:rPr>
          <w:color w:val="000000"/>
        </w:rPr>
        <w:t xml:space="preserve"> </w:t>
      </w:r>
      <w:r w:rsidRPr="00C742C5">
        <w:rPr>
          <w:color w:val="000000"/>
        </w:rPr>
        <w:t>Education.</w:t>
      </w:r>
    </w:p>
    <w:p w:rsidR="00B21949" w:rsidRDefault="00B21949" w:rsidP="00B21949">
      <w:pPr>
        <w:autoSpaceDE w:val="0"/>
        <w:autoSpaceDN w:val="0"/>
        <w:adjustRightInd w:val="0"/>
        <w:rPr>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B21949" w:rsidRPr="00C742C5" w:rsidRDefault="00B21949" w:rsidP="00B21949">
      <w:pPr>
        <w:autoSpaceDE w:val="0"/>
        <w:autoSpaceDN w:val="0"/>
        <w:adjustRightInd w:val="0"/>
        <w:rPr>
          <w:b/>
          <w:bCs/>
          <w:color w:val="000000"/>
        </w:rPr>
      </w:pPr>
      <w:r w:rsidRPr="00C742C5">
        <w:rPr>
          <w:b/>
          <w:bCs/>
          <w:color w:val="000000"/>
        </w:rPr>
        <w:lastRenderedPageBreak/>
        <w:t>AWARD DETERMINATION</w:t>
      </w:r>
    </w:p>
    <w:p w:rsidR="00B21949" w:rsidRPr="00C742C5" w:rsidRDefault="00B21949" w:rsidP="00B21949">
      <w:pPr>
        <w:autoSpaceDE w:val="0"/>
        <w:autoSpaceDN w:val="0"/>
        <w:adjustRightInd w:val="0"/>
        <w:rPr>
          <w:color w:val="000000"/>
        </w:rPr>
      </w:pPr>
      <w:r>
        <w:rPr>
          <w:color w:val="000000"/>
        </w:rPr>
        <w:t>Quote</w:t>
      </w:r>
      <w:r w:rsidRPr="00C742C5">
        <w:rPr>
          <w:color w:val="000000"/>
        </w:rPr>
        <w:t xml:space="preserve"> will be awarded to the lowest responsive and responsible bidder(s) meeting terms </w:t>
      </w:r>
      <w:r>
        <w:rPr>
          <w:color w:val="000000"/>
        </w:rPr>
        <w:t xml:space="preserve">and conditions outlined in this </w:t>
      </w:r>
      <w:r w:rsidRPr="00C742C5">
        <w:rPr>
          <w:color w:val="000000"/>
        </w:rPr>
        <w:t xml:space="preserve">invitation. It is not the policy of the </w:t>
      </w:r>
      <w:r>
        <w:rPr>
          <w:color w:val="000000"/>
        </w:rPr>
        <w:t>CCS Child Nutrition Program</w:t>
      </w:r>
      <w:r w:rsidRPr="00C742C5">
        <w:rPr>
          <w:color w:val="000000"/>
        </w:rPr>
        <w:t xml:space="preserve"> to </w:t>
      </w:r>
      <w:r>
        <w:rPr>
          <w:color w:val="000000"/>
        </w:rPr>
        <w:t xml:space="preserve">award on the basis of low price </w:t>
      </w:r>
      <w:r w:rsidRPr="00C742C5">
        <w:rPr>
          <w:color w:val="000000"/>
        </w:rPr>
        <w:t>alone. Quality and suitability to purpose are factors, in addition</w:t>
      </w:r>
      <w:r>
        <w:rPr>
          <w:color w:val="000000"/>
        </w:rPr>
        <w:t xml:space="preserve"> to past performance.</w:t>
      </w: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Contract for services r</w:t>
      </w:r>
      <w:r>
        <w:rPr>
          <w:color w:val="000000"/>
        </w:rPr>
        <w:t xml:space="preserve">elated to this Invitation to </w:t>
      </w:r>
      <w:proofErr w:type="gramStart"/>
      <w:r>
        <w:rPr>
          <w:color w:val="000000"/>
        </w:rPr>
        <w:t>Quote</w:t>
      </w:r>
      <w:proofErr w:type="gramEnd"/>
      <w:r>
        <w:rPr>
          <w:color w:val="000000"/>
        </w:rPr>
        <w:t xml:space="preserve"> will</w:t>
      </w:r>
      <w:r w:rsidRPr="00C742C5">
        <w:rPr>
          <w:color w:val="000000"/>
        </w:rPr>
        <w:t xml:space="preserve"> be put into effect by issuance of purchase order after</w:t>
      </w:r>
      <w:r>
        <w:rPr>
          <w:color w:val="000000"/>
        </w:rPr>
        <w:t xml:space="preserve"> tabulations </w:t>
      </w:r>
      <w:r w:rsidRPr="00C742C5">
        <w:rPr>
          <w:color w:val="000000"/>
        </w:rPr>
        <w:t xml:space="preserve">are compiled, evaluated and approved by the </w:t>
      </w:r>
      <w:r>
        <w:rPr>
          <w:color w:val="000000"/>
        </w:rPr>
        <w:t>CCS Child Nutrition Program</w:t>
      </w:r>
      <w:r w:rsidRPr="00C742C5">
        <w:rPr>
          <w:color w:val="000000"/>
        </w:rPr>
        <w:t xml:space="preserve">. </w:t>
      </w:r>
      <w:r w:rsidRPr="00C742C5">
        <w:rPr>
          <w:b/>
          <w:bCs/>
          <w:color w:val="000000"/>
        </w:rPr>
        <w:t xml:space="preserve">Extension Option: </w:t>
      </w:r>
      <w:r w:rsidRPr="00C742C5">
        <w:rPr>
          <w:color w:val="000000"/>
        </w:rPr>
        <w:t xml:space="preserve">The </w:t>
      </w:r>
      <w:r>
        <w:rPr>
          <w:color w:val="000000"/>
        </w:rPr>
        <w:t>CCS Child Nutrition Program</w:t>
      </w:r>
      <w:r w:rsidRPr="00C742C5">
        <w:rPr>
          <w:color w:val="000000"/>
        </w:rPr>
        <w:t xml:space="preserve"> reserves the right to purchase additional quantities of l</w:t>
      </w:r>
      <w:r>
        <w:rPr>
          <w:color w:val="000000"/>
        </w:rPr>
        <w:t xml:space="preserve">isted items from the successful </w:t>
      </w:r>
      <w:r w:rsidRPr="00C742C5">
        <w:rPr>
          <w:color w:val="000000"/>
        </w:rPr>
        <w:t>bidder at the same pricing structure, provided mutual agreement by both parties, for a</w:t>
      </w:r>
      <w:r>
        <w:rPr>
          <w:color w:val="000000"/>
        </w:rPr>
        <w:t xml:space="preserve"> period of 90 days from initial CCS Child Nutrition Program</w:t>
      </w:r>
      <w:r w:rsidRPr="00C742C5">
        <w:rPr>
          <w:color w:val="000000"/>
        </w:rPr>
        <w:t xml:space="preserve"> approval.</w:t>
      </w:r>
    </w:p>
    <w:p w:rsidR="00B21949" w:rsidRPr="00C742C5"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BID PRICING &amp; METHOD OF PAYMENT</w:t>
      </w:r>
    </w:p>
    <w:p w:rsidR="00B21949" w:rsidRPr="00C742C5" w:rsidRDefault="00B21949" w:rsidP="00B21949">
      <w:pPr>
        <w:autoSpaceDE w:val="0"/>
        <w:autoSpaceDN w:val="0"/>
        <w:adjustRightInd w:val="0"/>
        <w:rPr>
          <w:color w:val="000000"/>
        </w:rPr>
      </w:pPr>
      <w:r w:rsidRPr="00C742C5">
        <w:rPr>
          <w:color w:val="000000"/>
        </w:rPr>
        <w:t>The successful Bidder warrants that the bid price(s) bid shall be firm through the bid</w:t>
      </w:r>
      <w:r>
        <w:rPr>
          <w:color w:val="000000"/>
        </w:rPr>
        <w:t xml:space="preserve"> process and until the time the </w:t>
      </w:r>
      <w:r w:rsidRPr="00C742C5">
        <w:rPr>
          <w:color w:val="000000"/>
        </w:rPr>
        <w:t>award is made, at which time prices shall remain firm and fixed for the entire contr</w:t>
      </w:r>
      <w:r>
        <w:rPr>
          <w:color w:val="000000"/>
        </w:rPr>
        <w:t xml:space="preserve">act period. All bid prices must </w:t>
      </w:r>
      <w:r w:rsidRPr="00C742C5">
        <w:rPr>
          <w:color w:val="000000"/>
        </w:rPr>
        <w:t>include all charges for packing and transporting to the individual schools listed a</w:t>
      </w:r>
      <w:r>
        <w:rPr>
          <w:color w:val="000000"/>
        </w:rPr>
        <w:t xml:space="preserve">t the addresses on the attached </w:t>
      </w:r>
      <w:r w:rsidRPr="00C742C5">
        <w:rPr>
          <w:color w:val="000000"/>
        </w:rPr>
        <w:t xml:space="preserve">sheet. </w:t>
      </w:r>
      <w:r>
        <w:rPr>
          <w:color w:val="000000"/>
        </w:rPr>
        <w:t>Covington County Schools are exempt</w:t>
      </w:r>
      <w:r w:rsidRPr="00C742C5">
        <w:rPr>
          <w:color w:val="000000"/>
        </w:rPr>
        <w:t xml:space="preserve"> from all sales and use taxes under the provisions of Title 40, </w:t>
      </w:r>
      <w:r>
        <w:rPr>
          <w:color w:val="000000"/>
        </w:rPr>
        <w:t xml:space="preserve">Chapter 23, </w:t>
      </w:r>
      <w:r w:rsidRPr="00C742C5">
        <w:rPr>
          <w:color w:val="000000"/>
        </w:rPr>
        <w:t xml:space="preserve">and section 4 (15) Code of Alabama 1975. </w:t>
      </w:r>
      <w:r>
        <w:rPr>
          <w:color w:val="000000"/>
        </w:rPr>
        <w:t xml:space="preserve"> </w:t>
      </w:r>
      <w:r w:rsidRPr="00C742C5">
        <w:rPr>
          <w:color w:val="000000"/>
        </w:rPr>
        <w:t>Sales tax shall not be included in prices.</w:t>
      </w:r>
    </w:p>
    <w:p w:rsidR="00B21949" w:rsidRPr="00C742C5" w:rsidRDefault="00B21949" w:rsidP="00B21949">
      <w:pPr>
        <w:autoSpaceDE w:val="0"/>
        <w:autoSpaceDN w:val="0"/>
        <w:adjustRightInd w:val="0"/>
        <w:rPr>
          <w:color w:val="000000"/>
        </w:rPr>
      </w:pPr>
      <w:r w:rsidRPr="00C742C5">
        <w:rPr>
          <w:color w:val="000000"/>
        </w:rPr>
        <w:t xml:space="preserve">The </w:t>
      </w:r>
      <w:r>
        <w:rPr>
          <w:color w:val="000000"/>
        </w:rPr>
        <w:t>CCS Child Nutrition Program</w:t>
      </w:r>
      <w:r w:rsidRPr="00C742C5">
        <w:rPr>
          <w:color w:val="000000"/>
        </w:rPr>
        <w:t xml:space="preserve"> wi</w:t>
      </w:r>
      <w:r>
        <w:rPr>
          <w:color w:val="000000"/>
        </w:rPr>
        <w:t>ll make payment within thirty (4</w:t>
      </w:r>
      <w:r w:rsidRPr="00C742C5">
        <w:rPr>
          <w:color w:val="000000"/>
        </w:rPr>
        <w:t>0) days of receipt of th</w:t>
      </w:r>
      <w:r>
        <w:rPr>
          <w:color w:val="000000"/>
        </w:rPr>
        <w:t xml:space="preserve">e invoice for properly received </w:t>
      </w:r>
      <w:r w:rsidRPr="00C742C5">
        <w:rPr>
          <w:color w:val="000000"/>
        </w:rPr>
        <w:t xml:space="preserve">goods and services after inspection and acceptance of the equipment by the </w:t>
      </w:r>
      <w:r>
        <w:rPr>
          <w:color w:val="000000"/>
        </w:rPr>
        <w:t xml:space="preserve">CCS Child Nutrition Program. Where partial </w:t>
      </w:r>
      <w:r w:rsidRPr="00C742C5">
        <w:rPr>
          <w:color w:val="000000"/>
        </w:rPr>
        <w:t>delivery is made, invoice for such part shall be made upon delivery, and payme</w:t>
      </w:r>
      <w:r>
        <w:rPr>
          <w:color w:val="000000"/>
        </w:rPr>
        <w:t xml:space="preserve">nt made within thirty (40) days </w:t>
      </w:r>
      <w:r w:rsidRPr="00C742C5">
        <w:rPr>
          <w:color w:val="000000"/>
        </w:rPr>
        <w:t>under conditions as above. Advance billings are not allowed. Invoices, at minimum, s</w:t>
      </w:r>
      <w:r>
        <w:rPr>
          <w:color w:val="000000"/>
        </w:rPr>
        <w:t xml:space="preserve">hall consist of the following </w:t>
      </w:r>
      <w:r w:rsidRPr="00C742C5">
        <w:rPr>
          <w:color w:val="000000"/>
        </w:rPr>
        <w:t>information:</w:t>
      </w:r>
    </w:p>
    <w:p w:rsidR="00B21949" w:rsidRPr="00C742C5" w:rsidRDefault="00B21949" w:rsidP="00B21949">
      <w:pPr>
        <w:autoSpaceDE w:val="0"/>
        <w:autoSpaceDN w:val="0"/>
        <w:adjustRightInd w:val="0"/>
        <w:rPr>
          <w:color w:val="000000"/>
        </w:rPr>
      </w:pPr>
      <w:r w:rsidRPr="00C742C5">
        <w:rPr>
          <w:color w:val="000000"/>
        </w:rPr>
        <w:t>1. School of delivery</w:t>
      </w:r>
    </w:p>
    <w:p w:rsidR="00B21949" w:rsidRPr="00C742C5" w:rsidRDefault="00B21949" w:rsidP="00B21949">
      <w:pPr>
        <w:autoSpaceDE w:val="0"/>
        <w:autoSpaceDN w:val="0"/>
        <w:adjustRightInd w:val="0"/>
        <w:rPr>
          <w:color w:val="000000"/>
        </w:rPr>
      </w:pPr>
      <w:r w:rsidRPr="00C742C5">
        <w:rPr>
          <w:color w:val="000000"/>
        </w:rPr>
        <w:t>2. Item description and cost</w:t>
      </w:r>
    </w:p>
    <w:p w:rsidR="00B21949" w:rsidRPr="00C742C5" w:rsidRDefault="00B21949" w:rsidP="00B21949">
      <w:pPr>
        <w:autoSpaceDE w:val="0"/>
        <w:autoSpaceDN w:val="0"/>
        <w:adjustRightInd w:val="0"/>
        <w:rPr>
          <w:color w:val="000000"/>
        </w:rPr>
      </w:pPr>
      <w:r w:rsidRPr="00C742C5">
        <w:rPr>
          <w:color w:val="000000"/>
        </w:rPr>
        <w:t>3. Extended cost for total quantity purchased</w:t>
      </w:r>
    </w:p>
    <w:p w:rsidR="00B21949" w:rsidRDefault="00B21949" w:rsidP="00B21949">
      <w:pPr>
        <w:autoSpaceDE w:val="0"/>
        <w:autoSpaceDN w:val="0"/>
        <w:adjustRightInd w:val="0"/>
        <w:rPr>
          <w:color w:val="000000"/>
        </w:rPr>
      </w:pPr>
      <w:r w:rsidRPr="00C742C5">
        <w:rPr>
          <w:color w:val="000000"/>
        </w:rPr>
        <w:t>4. Total cost of all equipment purchased</w:t>
      </w:r>
    </w:p>
    <w:p w:rsidR="00B21949" w:rsidRDefault="00B21949" w:rsidP="00B21949">
      <w:pPr>
        <w:autoSpaceDE w:val="0"/>
        <w:autoSpaceDN w:val="0"/>
        <w:adjustRightInd w:val="0"/>
        <w:rPr>
          <w:color w:val="000000"/>
        </w:rPr>
      </w:pPr>
      <w:r>
        <w:rPr>
          <w:color w:val="000000"/>
        </w:rPr>
        <w:t>5. Purchase Order Number, if applicable</w:t>
      </w:r>
    </w:p>
    <w:p w:rsidR="00B21949" w:rsidRPr="00C742C5"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REMEDY FOR NON-PERFORMANCE/ TERMINATION OF CONTRACT</w:t>
      </w:r>
    </w:p>
    <w:p w:rsidR="00B21949" w:rsidRDefault="00B21949" w:rsidP="00B21949">
      <w:pPr>
        <w:autoSpaceDE w:val="0"/>
        <w:autoSpaceDN w:val="0"/>
        <w:adjustRightInd w:val="0"/>
        <w:rPr>
          <w:color w:val="000000"/>
        </w:rPr>
      </w:pPr>
      <w:r>
        <w:rPr>
          <w:color w:val="000000"/>
        </w:rPr>
        <w:t>Covington County</w:t>
      </w:r>
      <w:r w:rsidRPr="00C742C5">
        <w:rPr>
          <w:color w:val="000000"/>
        </w:rPr>
        <w:t xml:space="preserve"> Board of Education reserves the right, at any time and for its convenienc</w:t>
      </w:r>
      <w:r>
        <w:rPr>
          <w:color w:val="000000"/>
        </w:rPr>
        <w:t xml:space="preserve">e, to terminate the contract in </w:t>
      </w:r>
      <w:r w:rsidRPr="00C742C5">
        <w:rPr>
          <w:color w:val="000000"/>
        </w:rPr>
        <w:t>whole or in any separable part by written notice to vendor. Such notice shall be pro</w:t>
      </w:r>
      <w:r>
        <w:rPr>
          <w:color w:val="000000"/>
        </w:rPr>
        <w:t xml:space="preserve">vided at least thirty (30) days </w:t>
      </w:r>
      <w:r w:rsidRPr="00C742C5">
        <w:rPr>
          <w:color w:val="000000"/>
        </w:rPr>
        <w:t>prior to the intended termination date. Vendor shall be compensated for Goods acce</w:t>
      </w:r>
      <w:r>
        <w:rPr>
          <w:color w:val="000000"/>
        </w:rPr>
        <w:t xml:space="preserve">pted and for Services performed </w:t>
      </w:r>
      <w:r w:rsidRPr="00C742C5">
        <w:rPr>
          <w:color w:val="000000"/>
        </w:rPr>
        <w:t>in accordance with the provisions of the contract up to the effective date of</w:t>
      </w:r>
      <w:r>
        <w:rPr>
          <w:color w:val="000000"/>
        </w:rPr>
        <w:t xml:space="preserve"> termination, less any payments previously made by the Board/Child Nutrition Program</w:t>
      </w:r>
      <w:r w:rsidRPr="00C742C5">
        <w:rPr>
          <w:color w:val="000000"/>
        </w:rPr>
        <w:t xml:space="preserve"> for such Goods or Services, but in no event shal</w:t>
      </w:r>
      <w:r>
        <w:rPr>
          <w:color w:val="000000"/>
        </w:rPr>
        <w:t xml:space="preserve">l vendor be entitled to recover </w:t>
      </w:r>
      <w:r w:rsidRPr="00C742C5">
        <w:rPr>
          <w:color w:val="000000"/>
        </w:rPr>
        <w:t>loss of profits.</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sidRPr="00C742C5">
        <w:rPr>
          <w:color w:val="000000"/>
        </w:rPr>
        <w:t xml:space="preserve">In the event that either the vendor or the </w:t>
      </w:r>
      <w:r>
        <w:rPr>
          <w:color w:val="000000"/>
        </w:rPr>
        <w:t>Covington County Board of Education</w:t>
      </w:r>
      <w:r w:rsidRPr="00C742C5">
        <w:rPr>
          <w:color w:val="000000"/>
        </w:rPr>
        <w:t xml:space="preserve"> defaults in the performa</w:t>
      </w:r>
      <w:r>
        <w:rPr>
          <w:color w:val="000000"/>
        </w:rPr>
        <w:t xml:space="preserve">nce of any obligation specified </w:t>
      </w:r>
      <w:r w:rsidRPr="00C742C5">
        <w:rPr>
          <w:color w:val="000000"/>
        </w:rPr>
        <w:t>in the contract, the non-defaulting party shall notify the other party in writing and m</w:t>
      </w:r>
      <w:r>
        <w:rPr>
          <w:color w:val="000000"/>
        </w:rPr>
        <w:t xml:space="preserve">ay suspend the contract, in </w:t>
      </w:r>
      <w:r w:rsidRPr="00C742C5">
        <w:rPr>
          <w:color w:val="000000"/>
        </w:rPr>
        <w:t>whole or in part, pending remedy of the default. If such default is not remedied wi</w:t>
      </w:r>
      <w:r>
        <w:rPr>
          <w:color w:val="000000"/>
        </w:rPr>
        <w:t xml:space="preserve">thin fifteen (15) days from the </w:t>
      </w:r>
      <w:r w:rsidRPr="00C742C5">
        <w:rPr>
          <w:color w:val="000000"/>
        </w:rPr>
        <w:t xml:space="preserve">date of receipt of such notice or if the other party is diligently attempting to cure such default but is unable </w:t>
      </w:r>
      <w:r>
        <w:rPr>
          <w:color w:val="000000"/>
        </w:rPr>
        <w:t xml:space="preserve">to cure </w:t>
      </w:r>
      <w:r w:rsidRPr="00C742C5">
        <w:rPr>
          <w:color w:val="000000"/>
        </w:rPr>
        <w:t xml:space="preserve">such default within thirty (30) days from the date of receipt of such notice, then the </w:t>
      </w:r>
      <w:r>
        <w:rPr>
          <w:color w:val="000000"/>
        </w:rPr>
        <w:t xml:space="preserve">non-defaulting party shall have </w:t>
      </w:r>
      <w:r w:rsidRPr="00C742C5">
        <w:rPr>
          <w:color w:val="000000"/>
        </w:rPr>
        <w:t>the right to terminate the contract immediately by providing written notice of termination to the other party.</w:t>
      </w:r>
    </w:p>
    <w:p w:rsidR="00B21949" w:rsidRPr="00C742C5" w:rsidRDefault="00B21949" w:rsidP="00B21949">
      <w:pPr>
        <w:autoSpaceDE w:val="0"/>
        <w:autoSpaceDN w:val="0"/>
        <w:adjustRightInd w:val="0"/>
        <w:rPr>
          <w:color w:val="000000"/>
        </w:rPr>
      </w:pPr>
    </w:p>
    <w:p w:rsidR="00424CE1" w:rsidRDefault="00424CE1" w:rsidP="00B21949">
      <w:pPr>
        <w:autoSpaceDE w:val="0"/>
        <w:autoSpaceDN w:val="0"/>
        <w:adjustRightInd w:val="0"/>
        <w:rPr>
          <w:b/>
          <w:bCs/>
          <w:color w:val="000000"/>
        </w:rPr>
      </w:pPr>
    </w:p>
    <w:p w:rsidR="00424CE1" w:rsidRDefault="00424CE1" w:rsidP="00B21949">
      <w:pPr>
        <w:autoSpaceDE w:val="0"/>
        <w:autoSpaceDN w:val="0"/>
        <w:adjustRightInd w:val="0"/>
        <w:rPr>
          <w:b/>
          <w:bCs/>
          <w:color w:val="000000"/>
        </w:rPr>
      </w:pPr>
    </w:p>
    <w:p w:rsidR="00B21949" w:rsidRPr="00C742C5" w:rsidRDefault="00B21949" w:rsidP="00B21949">
      <w:pPr>
        <w:autoSpaceDE w:val="0"/>
        <w:autoSpaceDN w:val="0"/>
        <w:adjustRightInd w:val="0"/>
        <w:rPr>
          <w:b/>
          <w:bCs/>
          <w:color w:val="000000"/>
        </w:rPr>
      </w:pPr>
      <w:r w:rsidRPr="00C742C5">
        <w:rPr>
          <w:b/>
          <w:bCs/>
          <w:color w:val="000000"/>
        </w:rPr>
        <w:lastRenderedPageBreak/>
        <w:t>RECORD RETENTION AND ACCESS CLAUSE</w:t>
      </w:r>
    </w:p>
    <w:p w:rsidR="00B21949" w:rsidRDefault="00B21949" w:rsidP="00B21949">
      <w:pPr>
        <w:autoSpaceDE w:val="0"/>
        <w:autoSpaceDN w:val="0"/>
        <w:adjustRightInd w:val="0"/>
        <w:rPr>
          <w:color w:val="000000"/>
        </w:rPr>
      </w:pPr>
      <w:r w:rsidRPr="00C742C5">
        <w:rPr>
          <w:color w:val="000000"/>
        </w:rPr>
        <w:t>The successful bidder agrees to retain all books, records and other documents relative</w:t>
      </w:r>
      <w:r>
        <w:rPr>
          <w:color w:val="000000"/>
        </w:rPr>
        <w:t xml:space="preserve"> to this agreement for five (5) </w:t>
      </w:r>
      <w:r w:rsidRPr="00C742C5">
        <w:rPr>
          <w:color w:val="000000"/>
        </w:rPr>
        <w:t>years after final payment for audit purposes and to make said records available upon request</w:t>
      </w:r>
      <w:r>
        <w:rPr>
          <w:color w:val="000000"/>
        </w:rPr>
        <w:t>.</w:t>
      </w:r>
    </w:p>
    <w:p w:rsidR="00B21949"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b/>
          <w:bCs/>
          <w:color w:val="000000"/>
        </w:rPr>
      </w:pPr>
      <w:r w:rsidRPr="00C742C5">
        <w:rPr>
          <w:b/>
          <w:bCs/>
          <w:color w:val="000000"/>
        </w:rPr>
        <w:t>DEBARMENT CERTIFICATION - INSTRUCTIONS</w:t>
      </w:r>
    </w:p>
    <w:p w:rsidR="00B21949" w:rsidRPr="00C742C5" w:rsidRDefault="00B21949" w:rsidP="00B21949">
      <w:pPr>
        <w:autoSpaceDE w:val="0"/>
        <w:autoSpaceDN w:val="0"/>
        <w:adjustRightInd w:val="0"/>
        <w:rPr>
          <w:color w:val="000000"/>
        </w:rPr>
      </w:pPr>
      <w:r w:rsidRPr="00C742C5">
        <w:rPr>
          <w:color w:val="000000"/>
        </w:rPr>
        <w:t>(1) By signing and submitting this form, the prospective primary participant is providing the certification set out</w:t>
      </w:r>
      <w:r>
        <w:rPr>
          <w:color w:val="000000"/>
        </w:rPr>
        <w:t xml:space="preserve"> </w:t>
      </w:r>
      <w:r w:rsidRPr="00C742C5">
        <w:rPr>
          <w:color w:val="000000"/>
        </w:rPr>
        <w:t>on page 1 in accordance with these instructions.</w:t>
      </w:r>
    </w:p>
    <w:p w:rsidR="00B21949" w:rsidRPr="00C742C5" w:rsidRDefault="00B21949" w:rsidP="00B21949">
      <w:pPr>
        <w:autoSpaceDE w:val="0"/>
        <w:autoSpaceDN w:val="0"/>
        <w:adjustRightInd w:val="0"/>
        <w:rPr>
          <w:color w:val="000000"/>
        </w:rPr>
      </w:pPr>
      <w:r w:rsidRPr="00C742C5">
        <w:rPr>
          <w:color w:val="000000"/>
        </w:rPr>
        <w:t>(2) The inability of a person to provide the certification required below will not necessarily result in denial of</w:t>
      </w:r>
      <w:r>
        <w:rPr>
          <w:color w:val="000000"/>
        </w:rPr>
        <w:t xml:space="preserve"> </w:t>
      </w:r>
      <w:r w:rsidRPr="00C742C5">
        <w:rPr>
          <w:color w:val="000000"/>
        </w:rPr>
        <w:t xml:space="preserve">participation in this covered transaction. The prospective participant shall submit </w:t>
      </w:r>
      <w:r>
        <w:rPr>
          <w:color w:val="000000"/>
        </w:rPr>
        <w:t xml:space="preserve">an explanation of why it cannot </w:t>
      </w:r>
      <w:r w:rsidRPr="00C742C5">
        <w:rPr>
          <w:color w:val="000000"/>
        </w:rPr>
        <w:t>provide the certification set out on this form. The certification or explanation will be considered in connection with</w:t>
      </w:r>
      <w:r>
        <w:rPr>
          <w:color w:val="000000"/>
        </w:rPr>
        <w:t xml:space="preserve"> </w:t>
      </w:r>
      <w:r w:rsidRPr="00C742C5">
        <w:rPr>
          <w:color w:val="000000"/>
        </w:rPr>
        <w:t>the department or agency's determination whether to enter into this trans</w:t>
      </w:r>
      <w:r>
        <w:rPr>
          <w:color w:val="000000"/>
        </w:rPr>
        <w:t xml:space="preserve">action. However, failure of the </w:t>
      </w:r>
      <w:r w:rsidRPr="00C742C5">
        <w:rPr>
          <w:color w:val="000000"/>
        </w:rPr>
        <w:t>prospective primary participant to furnish a certification or an explanation shall di</w:t>
      </w:r>
      <w:r>
        <w:rPr>
          <w:color w:val="000000"/>
        </w:rPr>
        <w:t xml:space="preserve">squalify such person from </w:t>
      </w:r>
      <w:r w:rsidRPr="00C742C5">
        <w:rPr>
          <w:color w:val="000000"/>
        </w:rPr>
        <w:t>participation in this transaction.</w:t>
      </w:r>
    </w:p>
    <w:p w:rsidR="00B21949" w:rsidRPr="00C742C5" w:rsidRDefault="00B21949" w:rsidP="00B21949">
      <w:pPr>
        <w:autoSpaceDE w:val="0"/>
        <w:autoSpaceDN w:val="0"/>
        <w:adjustRightInd w:val="0"/>
        <w:rPr>
          <w:color w:val="000000"/>
        </w:rPr>
      </w:pPr>
      <w:r w:rsidRPr="00C742C5">
        <w:rPr>
          <w:color w:val="000000"/>
        </w:rPr>
        <w:t>(3) The certification in this clause is a material representation of fact upon which reliance was placed when the</w:t>
      </w:r>
      <w:r>
        <w:rPr>
          <w:color w:val="000000"/>
        </w:rPr>
        <w:t xml:space="preserve"> </w:t>
      </w:r>
      <w:r w:rsidRPr="00C742C5">
        <w:rPr>
          <w:color w:val="000000"/>
        </w:rPr>
        <w:t>department or agency determined to enter into this transaction. If it is later determined that the prospective</w:t>
      </w:r>
      <w:r>
        <w:rPr>
          <w:color w:val="000000"/>
        </w:rPr>
        <w:t xml:space="preserve"> </w:t>
      </w:r>
      <w:r w:rsidRPr="00C742C5">
        <w:rPr>
          <w:color w:val="000000"/>
        </w:rPr>
        <w:t>primary participant knowingly rendered an erroneous certification, in addition to other remedies available to the</w:t>
      </w:r>
    </w:p>
    <w:p w:rsidR="00B21949" w:rsidRPr="00C742C5" w:rsidRDefault="00B21949" w:rsidP="00B21949">
      <w:pPr>
        <w:autoSpaceDE w:val="0"/>
        <w:autoSpaceDN w:val="0"/>
        <w:adjustRightInd w:val="0"/>
        <w:rPr>
          <w:color w:val="000000"/>
        </w:rPr>
      </w:pPr>
      <w:r w:rsidRPr="00C742C5">
        <w:rPr>
          <w:color w:val="000000"/>
        </w:rPr>
        <w:t>Federal Government, the department or agency may terminate this transaction for cause or default.</w:t>
      </w:r>
    </w:p>
    <w:p w:rsidR="00B21949" w:rsidRPr="00C742C5" w:rsidRDefault="00B21949" w:rsidP="00B21949">
      <w:pPr>
        <w:autoSpaceDE w:val="0"/>
        <w:autoSpaceDN w:val="0"/>
        <w:adjustRightInd w:val="0"/>
        <w:rPr>
          <w:color w:val="000000"/>
        </w:rPr>
      </w:pPr>
      <w:r w:rsidRPr="00C742C5">
        <w:rPr>
          <w:color w:val="000000"/>
        </w:rPr>
        <w:t>(4) The prospective primary participant shall provide immediate written notice to the department or agency to</w:t>
      </w:r>
      <w:r>
        <w:rPr>
          <w:color w:val="000000"/>
        </w:rPr>
        <w:t xml:space="preserve"> </w:t>
      </w:r>
      <w:r w:rsidRPr="00C742C5">
        <w:rPr>
          <w:color w:val="000000"/>
        </w:rPr>
        <w:t>which this proposal is submitted if at any time the prospective primary participant le</w:t>
      </w:r>
      <w:r>
        <w:rPr>
          <w:color w:val="000000"/>
        </w:rPr>
        <w:t xml:space="preserve">arns that its certification was </w:t>
      </w:r>
      <w:r w:rsidRPr="00C742C5">
        <w:rPr>
          <w:color w:val="000000"/>
        </w:rPr>
        <w:t>erroneous when submitted or has become erroneous by reason of changed circumstances.</w:t>
      </w:r>
    </w:p>
    <w:p w:rsidR="00B21949" w:rsidRPr="00C742C5" w:rsidRDefault="00B21949" w:rsidP="00B21949">
      <w:pPr>
        <w:autoSpaceDE w:val="0"/>
        <w:autoSpaceDN w:val="0"/>
        <w:adjustRightInd w:val="0"/>
        <w:rPr>
          <w:color w:val="000000"/>
        </w:rPr>
      </w:pPr>
      <w:r w:rsidRPr="00C742C5">
        <w:rPr>
          <w:color w:val="000000"/>
        </w:rPr>
        <w:t>(5) The terms "covered transaction," "debarred," "suspended," "ineligible," "lower tier covered transaction,"</w:t>
      </w:r>
    </w:p>
    <w:p w:rsidR="00B21949" w:rsidRPr="00C742C5" w:rsidRDefault="00B21949" w:rsidP="00B21949">
      <w:pPr>
        <w:autoSpaceDE w:val="0"/>
        <w:autoSpaceDN w:val="0"/>
        <w:adjustRightInd w:val="0"/>
        <w:rPr>
          <w:color w:val="000000"/>
        </w:rPr>
      </w:pPr>
      <w:r w:rsidRPr="00C742C5">
        <w:rPr>
          <w:color w:val="000000"/>
        </w:rPr>
        <w:t>"participant," "person," "primary covered transaction," "principal," "proposal," and "voluntarily exclu</w:t>
      </w:r>
      <w:r>
        <w:rPr>
          <w:color w:val="000000"/>
        </w:rPr>
        <w:t xml:space="preserve">ded," as used </w:t>
      </w:r>
      <w:r w:rsidRPr="00C742C5">
        <w:rPr>
          <w:color w:val="000000"/>
        </w:rPr>
        <w:t>in this clause, have the meanings set out in the Definitions and Coverage sec</w:t>
      </w:r>
      <w:r>
        <w:rPr>
          <w:color w:val="000000"/>
        </w:rPr>
        <w:t xml:space="preserve">tions of the rules implementing </w:t>
      </w:r>
      <w:r w:rsidRPr="00C742C5">
        <w:rPr>
          <w:color w:val="000000"/>
        </w:rPr>
        <w:t>Executive Order 12549, at 2 C.F.R. Parts 180 and 417. You may contact the dep</w:t>
      </w:r>
      <w:r>
        <w:rPr>
          <w:color w:val="000000"/>
        </w:rPr>
        <w:t xml:space="preserve">artment or agency to which this </w:t>
      </w:r>
      <w:r w:rsidRPr="00C742C5">
        <w:rPr>
          <w:color w:val="000000"/>
        </w:rPr>
        <w:t>proposal is being submitted for assistance in obtaining a copy of those regulations.</w:t>
      </w:r>
    </w:p>
    <w:p w:rsidR="00B21949" w:rsidRPr="00C742C5" w:rsidRDefault="00B21949" w:rsidP="00B21949">
      <w:pPr>
        <w:autoSpaceDE w:val="0"/>
        <w:autoSpaceDN w:val="0"/>
        <w:adjustRightInd w:val="0"/>
        <w:rPr>
          <w:color w:val="000000"/>
        </w:rPr>
      </w:pPr>
      <w:r w:rsidRPr="00C742C5">
        <w:rPr>
          <w:color w:val="000000"/>
        </w:rPr>
        <w:t>(6) The prospective primary participant agrees by submitting this form that, should the proposed covered</w:t>
      </w:r>
    </w:p>
    <w:p w:rsidR="00B21949" w:rsidRPr="00C742C5" w:rsidRDefault="00B21949" w:rsidP="00B21949">
      <w:pPr>
        <w:autoSpaceDE w:val="0"/>
        <w:autoSpaceDN w:val="0"/>
        <w:adjustRightInd w:val="0"/>
        <w:rPr>
          <w:color w:val="000000"/>
        </w:rPr>
      </w:pPr>
      <w:r w:rsidRPr="00C742C5">
        <w:rPr>
          <w:color w:val="000000"/>
        </w:rPr>
        <w:t>transaction be entered into, it shall not knowingly enter into any lower tier covered tran</w:t>
      </w:r>
      <w:r>
        <w:rPr>
          <w:color w:val="000000"/>
        </w:rPr>
        <w:t xml:space="preserve">saction with a person who </w:t>
      </w:r>
      <w:r w:rsidRPr="00C742C5">
        <w:rPr>
          <w:color w:val="000000"/>
        </w:rPr>
        <w:t>is debarred, suspended, declared ineligible, or voluntarily excluded from participati</w:t>
      </w:r>
      <w:r>
        <w:rPr>
          <w:color w:val="000000"/>
        </w:rPr>
        <w:t xml:space="preserve">on in this covered transaction, </w:t>
      </w:r>
      <w:r w:rsidRPr="00C742C5">
        <w:rPr>
          <w:color w:val="000000"/>
        </w:rPr>
        <w:t>unless authorized by the department or agency entering into this transaction.</w:t>
      </w:r>
    </w:p>
    <w:p w:rsidR="00B21949" w:rsidRPr="00C742C5" w:rsidRDefault="00B21949" w:rsidP="00B21949">
      <w:pPr>
        <w:autoSpaceDE w:val="0"/>
        <w:autoSpaceDN w:val="0"/>
        <w:adjustRightInd w:val="0"/>
        <w:rPr>
          <w:color w:val="000000"/>
        </w:rPr>
      </w:pPr>
      <w:r>
        <w:rPr>
          <w:color w:val="000000"/>
        </w:rPr>
        <w:t xml:space="preserve">(7) The </w:t>
      </w:r>
      <w:r w:rsidRPr="00C742C5">
        <w:rPr>
          <w:color w:val="000000"/>
        </w:rPr>
        <w:t>prospective primary participant further agrees by submitting this form that it</w:t>
      </w:r>
      <w:r>
        <w:rPr>
          <w:color w:val="000000"/>
        </w:rPr>
        <w:t xml:space="preserve"> will include the clause titled </w:t>
      </w:r>
      <w:r w:rsidRPr="00C742C5">
        <w:rPr>
          <w:color w:val="000000"/>
        </w:rPr>
        <w:t>"Certification Regarding Debarment, Suspension, Ineligibility and Voluntary</w:t>
      </w:r>
      <w:r>
        <w:rPr>
          <w:color w:val="000000"/>
        </w:rPr>
        <w:t xml:space="preserve"> Exclusion - Lower Tier Covered </w:t>
      </w:r>
      <w:r w:rsidRPr="00C742C5">
        <w:rPr>
          <w:color w:val="000000"/>
        </w:rPr>
        <w:t>Transactions," provided by the department or agency entering into this covered tra</w:t>
      </w:r>
      <w:r>
        <w:rPr>
          <w:color w:val="000000"/>
        </w:rPr>
        <w:t xml:space="preserve">nsaction, without modification, </w:t>
      </w:r>
      <w:r w:rsidRPr="00C742C5">
        <w:rPr>
          <w:color w:val="000000"/>
        </w:rPr>
        <w:t>in all lower tier covered transactions and in all solicitations for lower tier covered transactions.</w:t>
      </w:r>
    </w:p>
    <w:p w:rsidR="00B21949" w:rsidRPr="00C742C5" w:rsidRDefault="00B21949" w:rsidP="00B21949">
      <w:pPr>
        <w:autoSpaceDE w:val="0"/>
        <w:autoSpaceDN w:val="0"/>
        <w:adjustRightInd w:val="0"/>
        <w:rPr>
          <w:color w:val="000000"/>
        </w:rPr>
      </w:pPr>
      <w:r w:rsidRPr="00C742C5">
        <w:rPr>
          <w:color w:val="000000"/>
        </w:rPr>
        <w:t xml:space="preserve">(8) A participant in a covered transaction may rely upon a certification of a prospective participant in a </w:t>
      </w:r>
      <w:r>
        <w:rPr>
          <w:color w:val="000000"/>
        </w:rPr>
        <w:t xml:space="preserve">lower tier </w:t>
      </w:r>
      <w:r w:rsidRPr="00C742C5">
        <w:rPr>
          <w:color w:val="000000"/>
        </w:rPr>
        <w:t>covered transaction that is not debarred, suspended, ineligible, or voluntarily excluded from the covered</w:t>
      </w:r>
      <w:r>
        <w:rPr>
          <w:color w:val="000000"/>
        </w:rPr>
        <w:t xml:space="preserve"> </w:t>
      </w:r>
      <w:r w:rsidRPr="00C742C5">
        <w:rPr>
          <w:color w:val="000000"/>
        </w:rPr>
        <w:t>transaction, unless it knows that the certification is erroneous. A participant may decide the method and</w:t>
      </w:r>
      <w:r>
        <w:rPr>
          <w:color w:val="000000"/>
        </w:rPr>
        <w:t xml:space="preserve"> </w:t>
      </w:r>
      <w:r w:rsidRPr="00C742C5">
        <w:rPr>
          <w:color w:val="000000"/>
        </w:rPr>
        <w:t>frequency by which it determines the eligibility of its principals. Each participant may, but is not required to,</w:t>
      </w:r>
      <w:r>
        <w:rPr>
          <w:color w:val="000000"/>
        </w:rPr>
        <w:t xml:space="preserve"> </w:t>
      </w:r>
      <w:r w:rsidRPr="00C742C5">
        <w:rPr>
          <w:color w:val="000000"/>
        </w:rPr>
        <w:t>check the System for Award Management (SAM) database.</w:t>
      </w:r>
    </w:p>
    <w:p w:rsidR="00B21949" w:rsidRPr="00C742C5" w:rsidRDefault="00B21949" w:rsidP="00B21949">
      <w:pPr>
        <w:autoSpaceDE w:val="0"/>
        <w:autoSpaceDN w:val="0"/>
        <w:adjustRightInd w:val="0"/>
        <w:rPr>
          <w:color w:val="000000"/>
        </w:rPr>
      </w:pPr>
      <w:r w:rsidRPr="00C742C5">
        <w:rPr>
          <w:color w:val="000000"/>
        </w:rPr>
        <w:t xml:space="preserve">(9) Nothing contained in the foregoing shall be construed to require establishment </w:t>
      </w:r>
      <w:r>
        <w:rPr>
          <w:color w:val="000000"/>
        </w:rPr>
        <w:t xml:space="preserve">of a system of records in order </w:t>
      </w:r>
      <w:r w:rsidRPr="00C742C5">
        <w:rPr>
          <w:color w:val="000000"/>
        </w:rPr>
        <w:t xml:space="preserve">to render in good faith the certification required by this clause. The knowledge and </w:t>
      </w:r>
      <w:r>
        <w:rPr>
          <w:color w:val="000000"/>
        </w:rPr>
        <w:t xml:space="preserve">information of a participant is </w:t>
      </w:r>
      <w:r w:rsidRPr="00C742C5">
        <w:rPr>
          <w:color w:val="000000"/>
        </w:rPr>
        <w:t xml:space="preserve">not required to exceed that which is normally possessed by a prudent person in </w:t>
      </w:r>
      <w:r>
        <w:rPr>
          <w:color w:val="000000"/>
        </w:rPr>
        <w:t xml:space="preserve">the ordinary course of business </w:t>
      </w:r>
      <w:r w:rsidRPr="00C742C5">
        <w:rPr>
          <w:color w:val="000000"/>
        </w:rPr>
        <w:t>dealings.</w:t>
      </w:r>
    </w:p>
    <w:p w:rsidR="00B21949" w:rsidRPr="00F3603D" w:rsidRDefault="00B21949" w:rsidP="00F3603D">
      <w:pPr>
        <w:autoSpaceDE w:val="0"/>
        <w:autoSpaceDN w:val="0"/>
        <w:adjustRightInd w:val="0"/>
        <w:rPr>
          <w:color w:val="000000"/>
        </w:rPr>
      </w:pPr>
      <w:r w:rsidRPr="00C742C5">
        <w:rPr>
          <w:color w:val="000000"/>
        </w:rPr>
        <w:t>(10)Except for transactions authorized under paragraph (6) of these instructions, if a participant in a covered</w:t>
      </w:r>
      <w:r>
        <w:rPr>
          <w:color w:val="000000"/>
        </w:rPr>
        <w:t xml:space="preserve"> </w:t>
      </w:r>
      <w:r w:rsidRPr="00C742C5">
        <w:rPr>
          <w:color w:val="000000"/>
        </w:rPr>
        <w:t>transaction knowingly enters into a lower tier covered transaction with a person who is suspended, debarred,</w:t>
      </w:r>
      <w:r>
        <w:rPr>
          <w:color w:val="000000"/>
        </w:rPr>
        <w:t xml:space="preserve"> </w:t>
      </w:r>
      <w:r w:rsidRPr="00C742C5">
        <w:rPr>
          <w:color w:val="000000"/>
        </w:rPr>
        <w:t>ineligible, or voluntarily excluded from participation in this transaction, in addition</w:t>
      </w:r>
      <w:r>
        <w:rPr>
          <w:color w:val="000000"/>
        </w:rPr>
        <w:t xml:space="preserve"> to other remedies available to </w:t>
      </w:r>
      <w:r w:rsidRPr="00C742C5">
        <w:rPr>
          <w:color w:val="000000"/>
        </w:rPr>
        <w:t>the Federal Government, the department or agency may terminate this transaction for cause or default.</w:t>
      </w:r>
    </w:p>
    <w:p w:rsidR="00B21949" w:rsidRDefault="00B21949" w:rsidP="00B21949">
      <w:pPr>
        <w:autoSpaceDE w:val="0"/>
        <w:autoSpaceDN w:val="0"/>
        <w:adjustRightInd w:val="0"/>
        <w:jc w:val="center"/>
        <w:rPr>
          <w:b/>
          <w:bCs/>
          <w:color w:val="000000"/>
        </w:rPr>
      </w:pPr>
    </w:p>
    <w:p w:rsidR="00B21949" w:rsidRPr="00C742C5" w:rsidRDefault="00B21949" w:rsidP="00F3603D">
      <w:pPr>
        <w:autoSpaceDE w:val="0"/>
        <w:autoSpaceDN w:val="0"/>
        <w:adjustRightInd w:val="0"/>
        <w:jc w:val="center"/>
        <w:rPr>
          <w:b/>
          <w:bCs/>
          <w:color w:val="000000"/>
        </w:rPr>
      </w:pPr>
      <w:r w:rsidRPr="00C742C5">
        <w:rPr>
          <w:b/>
          <w:bCs/>
          <w:color w:val="000000"/>
        </w:rPr>
        <w:t>U.S. DEPARTMENT OF AGRICULTURE</w:t>
      </w:r>
    </w:p>
    <w:p w:rsidR="00B21949" w:rsidRPr="00C742C5" w:rsidRDefault="00B21949" w:rsidP="00B21949">
      <w:pPr>
        <w:autoSpaceDE w:val="0"/>
        <w:autoSpaceDN w:val="0"/>
        <w:adjustRightInd w:val="0"/>
        <w:jc w:val="center"/>
        <w:rPr>
          <w:b/>
          <w:bCs/>
          <w:color w:val="000000"/>
        </w:rPr>
      </w:pPr>
      <w:r w:rsidRPr="00C742C5">
        <w:rPr>
          <w:b/>
          <w:bCs/>
          <w:color w:val="000000"/>
        </w:rPr>
        <w:t>Certification Regarding Debarment, Suspension,</w:t>
      </w:r>
    </w:p>
    <w:p w:rsidR="00B21949" w:rsidRPr="00C742C5" w:rsidRDefault="00B21949" w:rsidP="00B21949">
      <w:pPr>
        <w:autoSpaceDE w:val="0"/>
        <w:autoSpaceDN w:val="0"/>
        <w:adjustRightInd w:val="0"/>
        <w:jc w:val="center"/>
        <w:rPr>
          <w:b/>
          <w:bCs/>
          <w:color w:val="000000"/>
        </w:rPr>
      </w:pPr>
      <w:r w:rsidRPr="00C742C5">
        <w:rPr>
          <w:b/>
          <w:bCs/>
          <w:color w:val="000000"/>
        </w:rPr>
        <w:t>Ineligibility and</w:t>
      </w:r>
    </w:p>
    <w:p w:rsidR="00B21949" w:rsidRPr="00C742C5" w:rsidRDefault="00B21949" w:rsidP="00B21949">
      <w:pPr>
        <w:autoSpaceDE w:val="0"/>
        <w:autoSpaceDN w:val="0"/>
        <w:adjustRightInd w:val="0"/>
        <w:jc w:val="center"/>
        <w:rPr>
          <w:b/>
          <w:bCs/>
          <w:color w:val="000000"/>
        </w:rPr>
      </w:pPr>
      <w:r w:rsidRPr="00C742C5">
        <w:rPr>
          <w:b/>
          <w:bCs/>
          <w:color w:val="000000"/>
        </w:rPr>
        <w:t>Voluntary Exclusion - Lower Tier Covered Transactions</w:t>
      </w:r>
    </w:p>
    <w:p w:rsidR="00B21949" w:rsidRDefault="00B21949" w:rsidP="00B21949">
      <w:pPr>
        <w:autoSpaceDE w:val="0"/>
        <w:autoSpaceDN w:val="0"/>
        <w:adjustRightInd w:val="0"/>
        <w:rPr>
          <w:color w:val="000000"/>
        </w:rPr>
      </w:pPr>
    </w:p>
    <w:p w:rsidR="00B21949" w:rsidRPr="00C742C5" w:rsidRDefault="00B21949" w:rsidP="00B21949">
      <w:pPr>
        <w:autoSpaceDE w:val="0"/>
        <w:autoSpaceDN w:val="0"/>
        <w:adjustRightInd w:val="0"/>
        <w:rPr>
          <w:color w:val="000000"/>
        </w:rPr>
      </w:pPr>
      <w:r w:rsidRPr="00C742C5">
        <w:rPr>
          <w:color w:val="000000"/>
        </w:rPr>
        <w:t>The following statement is made in accordance with the Privacy Act of 1974 (5 U.S.C. § 552(a), as amended).</w:t>
      </w:r>
    </w:p>
    <w:p w:rsidR="00B21949" w:rsidRPr="00C742C5" w:rsidRDefault="00B21949" w:rsidP="00B21949">
      <w:pPr>
        <w:autoSpaceDE w:val="0"/>
        <w:autoSpaceDN w:val="0"/>
        <w:adjustRightInd w:val="0"/>
        <w:rPr>
          <w:color w:val="000000"/>
        </w:rPr>
      </w:pPr>
      <w:r w:rsidRPr="00C742C5">
        <w:rPr>
          <w:color w:val="000000"/>
        </w:rPr>
        <w:t>This certification is required by the regulations implementing Executive Order 12549, Debarment and</w:t>
      </w:r>
    </w:p>
    <w:p w:rsidR="00B21949" w:rsidRPr="00C742C5" w:rsidRDefault="00B21949" w:rsidP="00B21949">
      <w:pPr>
        <w:autoSpaceDE w:val="0"/>
        <w:autoSpaceDN w:val="0"/>
        <w:adjustRightInd w:val="0"/>
        <w:rPr>
          <w:color w:val="000000"/>
        </w:rPr>
      </w:pPr>
      <w:r w:rsidRPr="00C742C5">
        <w:rPr>
          <w:color w:val="000000"/>
        </w:rPr>
        <w:t>Suspension, and 2 C.F.R. § 180.335, Participants' responsibilities. The regulations were amended and published</w:t>
      </w:r>
      <w:r>
        <w:rPr>
          <w:color w:val="000000"/>
        </w:rPr>
        <w:t xml:space="preserve"> </w:t>
      </w:r>
      <w:r w:rsidRPr="00C742C5">
        <w:rPr>
          <w:color w:val="000000"/>
        </w:rPr>
        <w:t>on August 31, 2005, in 70 Fed. Reg. 51865-51880. Copies of the regulations may be obtained by contacting the</w:t>
      </w:r>
    </w:p>
    <w:p w:rsidR="00B21949" w:rsidRDefault="00B21949" w:rsidP="00B21949">
      <w:pPr>
        <w:autoSpaceDE w:val="0"/>
        <w:autoSpaceDN w:val="0"/>
        <w:adjustRightInd w:val="0"/>
        <w:rPr>
          <w:color w:val="000000"/>
        </w:rPr>
      </w:pPr>
      <w:r w:rsidRPr="00C742C5">
        <w:rPr>
          <w:color w:val="000000"/>
        </w:rPr>
        <w:t>Department of Agriculture agency offering the proposed covered transaction.</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jc w:val="center"/>
        <w:rPr>
          <w:b/>
          <w:bCs/>
          <w:color w:val="FF0000"/>
        </w:rPr>
      </w:pPr>
      <w:r w:rsidRPr="00C742C5">
        <w:rPr>
          <w:b/>
          <w:bCs/>
          <w:color w:val="FF0000"/>
        </w:rPr>
        <w:t>(B</w:t>
      </w:r>
      <w:r>
        <w:rPr>
          <w:b/>
          <w:bCs/>
          <w:color w:val="FF0000"/>
        </w:rPr>
        <w:t xml:space="preserve">EFORE COMPLETING CERTIFICATION, </w:t>
      </w:r>
      <w:r w:rsidRPr="00C742C5">
        <w:rPr>
          <w:b/>
          <w:bCs/>
          <w:color w:val="FF0000"/>
        </w:rPr>
        <w:t>READ INSTRUCTIONS ON PREVIOUS PAGE)</w:t>
      </w:r>
    </w:p>
    <w:p w:rsidR="00B21949" w:rsidRPr="00C742C5" w:rsidRDefault="00B21949" w:rsidP="00B21949">
      <w:pPr>
        <w:autoSpaceDE w:val="0"/>
        <w:autoSpaceDN w:val="0"/>
        <w:adjustRightInd w:val="0"/>
        <w:jc w:val="center"/>
        <w:rPr>
          <w:b/>
          <w:bCs/>
          <w:color w:val="FF0000"/>
        </w:rPr>
      </w:pPr>
    </w:p>
    <w:p w:rsidR="00B21949" w:rsidRPr="0065058B" w:rsidRDefault="00B21949" w:rsidP="00B2194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B21949" w:rsidRPr="0065058B" w:rsidRDefault="00B21949" w:rsidP="00B21949">
      <w:pPr>
        <w:autoSpaceDE w:val="0"/>
        <w:autoSpaceDN w:val="0"/>
        <w:adjustRightInd w:val="0"/>
        <w:ind w:left="360"/>
        <w:rPr>
          <w:color w:val="000000"/>
        </w:rPr>
      </w:pPr>
    </w:p>
    <w:p w:rsidR="00B21949" w:rsidRPr="00C742C5" w:rsidRDefault="00B21949" w:rsidP="00B21949">
      <w:pPr>
        <w:autoSpaceDE w:val="0"/>
        <w:autoSpaceDN w:val="0"/>
        <w:adjustRightInd w:val="0"/>
        <w:ind w:firstLine="720"/>
        <w:rPr>
          <w:color w:val="000000"/>
        </w:rPr>
      </w:pPr>
      <w:r w:rsidRPr="00C742C5">
        <w:rPr>
          <w:color w:val="000000"/>
        </w:rPr>
        <w:t>1. Are not presently debarred, suspended, or proposed for debarment, declared ineligible, or voluntarily</w:t>
      </w:r>
    </w:p>
    <w:p w:rsidR="00B21949" w:rsidRPr="00C742C5" w:rsidRDefault="00B21949" w:rsidP="00B21949">
      <w:pPr>
        <w:autoSpaceDE w:val="0"/>
        <w:autoSpaceDN w:val="0"/>
        <w:adjustRightInd w:val="0"/>
        <w:rPr>
          <w:color w:val="000000"/>
        </w:rPr>
      </w:pPr>
      <w:r>
        <w:rPr>
          <w:color w:val="000000"/>
        </w:rPr>
        <w:t xml:space="preserve">  </w:t>
      </w:r>
      <w:r>
        <w:rPr>
          <w:color w:val="000000"/>
        </w:rPr>
        <w:tab/>
      </w:r>
      <w:proofErr w:type="gramStart"/>
      <w:r w:rsidRPr="00C742C5">
        <w:rPr>
          <w:color w:val="000000"/>
        </w:rPr>
        <w:t>excluded</w:t>
      </w:r>
      <w:proofErr w:type="gramEnd"/>
      <w:r w:rsidRPr="00C742C5">
        <w:rPr>
          <w:color w:val="000000"/>
        </w:rPr>
        <w:t xml:space="preserve"> from covered transactions by any Federal department or agency;</w:t>
      </w:r>
    </w:p>
    <w:p w:rsidR="00B21949" w:rsidRPr="00C742C5" w:rsidRDefault="00B21949" w:rsidP="00B21949">
      <w:pPr>
        <w:autoSpaceDE w:val="0"/>
        <w:autoSpaceDN w:val="0"/>
        <w:adjustRightInd w:val="0"/>
        <w:ind w:firstLine="720"/>
        <w:rPr>
          <w:color w:val="000000"/>
        </w:rPr>
      </w:pPr>
      <w:r w:rsidRPr="00C742C5">
        <w:rPr>
          <w:color w:val="000000"/>
        </w:rPr>
        <w:t>2. Have not within a three-year period preceding this proposal been convicted of or had a civil judgment</w:t>
      </w:r>
    </w:p>
    <w:p w:rsidR="00B21949" w:rsidRPr="00C742C5" w:rsidRDefault="00B21949" w:rsidP="00B21949">
      <w:pPr>
        <w:autoSpaceDE w:val="0"/>
        <w:autoSpaceDN w:val="0"/>
        <w:adjustRightInd w:val="0"/>
        <w:ind w:firstLine="720"/>
        <w:rPr>
          <w:color w:val="000000"/>
        </w:rPr>
      </w:pPr>
      <w:proofErr w:type="gramStart"/>
      <w:r w:rsidRPr="00C742C5">
        <w:rPr>
          <w:color w:val="000000"/>
        </w:rPr>
        <w:t>rendered</w:t>
      </w:r>
      <w:proofErr w:type="gramEnd"/>
      <w:r w:rsidRPr="00C742C5">
        <w:rPr>
          <w:color w:val="000000"/>
        </w:rPr>
        <w:t xml:space="preserve"> against them for commission of fraud or a criminal offense in connection with obtaining,</w:t>
      </w:r>
    </w:p>
    <w:p w:rsidR="00B21949" w:rsidRPr="00C742C5" w:rsidRDefault="00B21949" w:rsidP="00B21949">
      <w:pPr>
        <w:autoSpaceDE w:val="0"/>
        <w:autoSpaceDN w:val="0"/>
        <w:adjustRightInd w:val="0"/>
        <w:ind w:firstLine="720"/>
        <w:rPr>
          <w:color w:val="000000"/>
        </w:rPr>
      </w:pPr>
      <w:proofErr w:type="gramStart"/>
      <w:r w:rsidRPr="00C742C5">
        <w:rPr>
          <w:color w:val="000000"/>
        </w:rPr>
        <w:t>attempting</w:t>
      </w:r>
      <w:proofErr w:type="gramEnd"/>
      <w:r w:rsidRPr="00C742C5">
        <w:rPr>
          <w:color w:val="000000"/>
        </w:rPr>
        <w:t xml:space="preserve"> to obtain, or performing a public (Federal, State or local) transaction or contract under a</w:t>
      </w:r>
    </w:p>
    <w:p w:rsidR="00B21949" w:rsidRPr="00C742C5" w:rsidRDefault="00B21949" w:rsidP="00B21949">
      <w:pPr>
        <w:autoSpaceDE w:val="0"/>
        <w:autoSpaceDN w:val="0"/>
        <w:adjustRightInd w:val="0"/>
        <w:ind w:firstLine="720"/>
        <w:rPr>
          <w:color w:val="000000"/>
        </w:rPr>
      </w:pPr>
      <w:proofErr w:type="gramStart"/>
      <w:r w:rsidRPr="00C742C5">
        <w:rPr>
          <w:color w:val="000000"/>
        </w:rPr>
        <w:t>public</w:t>
      </w:r>
      <w:proofErr w:type="gramEnd"/>
      <w:r w:rsidRPr="00C742C5">
        <w:rPr>
          <w:color w:val="000000"/>
        </w:rPr>
        <w:t xml:space="preserve"> transaction; violation of Federal or State antitrust statutes or commission of embezzlement, theft,</w:t>
      </w:r>
    </w:p>
    <w:p w:rsidR="00B21949" w:rsidRPr="00C742C5" w:rsidRDefault="00B21949" w:rsidP="00B21949">
      <w:pPr>
        <w:autoSpaceDE w:val="0"/>
        <w:autoSpaceDN w:val="0"/>
        <w:adjustRightInd w:val="0"/>
        <w:ind w:firstLine="720"/>
        <w:rPr>
          <w:color w:val="000000"/>
        </w:rPr>
      </w:pPr>
      <w:proofErr w:type="gramStart"/>
      <w:r w:rsidRPr="00C742C5">
        <w:rPr>
          <w:color w:val="000000"/>
        </w:rPr>
        <w:t>forgery</w:t>
      </w:r>
      <w:proofErr w:type="gramEnd"/>
      <w:r w:rsidRPr="00C742C5">
        <w:rPr>
          <w:color w:val="000000"/>
        </w:rPr>
        <w:t>, bribery, falsification or destruction of records, making false statements, or receiving stolen</w:t>
      </w:r>
    </w:p>
    <w:p w:rsidR="00B21949" w:rsidRPr="00C742C5" w:rsidRDefault="00B21949" w:rsidP="00B21949">
      <w:pPr>
        <w:autoSpaceDE w:val="0"/>
        <w:autoSpaceDN w:val="0"/>
        <w:adjustRightInd w:val="0"/>
        <w:ind w:firstLine="720"/>
        <w:rPr>
          <w:color w:val="000000"/>
        </w:rPr>
      </w:pPr>
      <w:proofErr w:type="gramStart"/>
      <w:r w:rsidRPr="00C742C5">
        <w:rPr>
          <w:color w:val="000000"/>
        </w:rPr>
        <w:t>property</w:t>
      </w:r>
      <w:proofErr w:type="gramEnd"/>
      <w:r w:rsidRPr="00C742C5">
        <w:rPr>
          <w:color w:val="000000"/>
        </w:rPr>
        <w:t>;</w:t>
      </w:r>
    </w:p>
    <w:p w:rsidR="00B21949" w:rsidRPr="00C742C5" w:rsidRDefault="00B21949" w:rsidP="00B21949">
      <w:pPr>
        <w:autoSpaceDE w:val="0"/>
        <w:autoSpaceDN w:val="0"/>
        <w:adjustRightInd w:val="0"/>
        <w:ind w:firstLine="720"/>
        <w:rPr>
          <w:color w:val="000000"/>
        </w:rPr>
      </w:pPr>
      <w:r w:rsidRPr="00C742C5">
        <w:rPr>
          <w:color w:val="000000"/>
        </w:rPr>
        <w:t>3. Are not presently indicted for or otherwise criminally or civilly charged by a governmental entity</w:t>
      </w:r>
    </w:p>
    <w:p w:rsidR="00B21949" w:rsidRPr="00C742C5" w:rsidRDefault="00B21949" w:rsidP="00B21949">
      <w:pPr>
        <w:autoSpaceDE w:val="0"/>
        <w:autoSpaceDN w:val="0"/>
        <w:adjustRightInd w:val="0"/>
        <w:ind w:firstLine="720"/>
        <w:rPr>
          <w:color w:val="000000"/>
        </w:rPr>
      </w:pPr>
      <w:r w:rsidRPr="00C742C5">
        <w:rPr>
          <w:color w:val="000000"/>
        </w:rPr>
        <w:t>(Federal, State or local) with commission of any of the offenses enumerated in paragraph (A.2.) of this</w:t>
      </w:r>
    </w:p>
    <w:p w:rsidR="00B21949" w:rsidRPr="00C742C5" w:rsidRDefault="00B21949" w:rsidP="00B21949">
      <w:pPr>
        <w:autoSpaceDE w:val="0"/>
        <w:autoSpaceDN w:val="0"/>
        <w:adjustRightInd w:val="0"/>
        <w:ind w:firstLine="720"/>
        <w:rPr>
          <w:color w:val="000000"/>
        </w:rPr>
      </w:pPr>
      <w:proofErr w:type="gramStart"/>
      <w:r w:rsidRPr="00C742C5">
        <w:rPr>
          <w:color w:val="000000"/>
        </w:rPr>
        <w:t>certification</w:t>
      </w:r>
      <w:proofErr w:type="gramEnd"/>
      <w:r w:rsidRPr="00C742C5">
        <w:rPr>
          <w:color w:val="000000"/>
        </w:rPr>
        <w:t>; and</w:t>
      </w:r>
    </w:p>
    <w:p w:rsidR="00B21949" w:rsidRPr="00C742C5" w:rsidRDefault="00B21949" w:rsidP="00B21949">
      <w:pPr>
        <w:autoSpaceDE w:val="0"/>
        <w:autoSpaceDN w:val="0"/>
        <w:adjustRightInd w:val="0"/>
        <w:ind w:firstLine="720"/>
        <w:rPr>
          <w:color w:val="000000"/>
        </w:rPr>
      </w:pPr>
      <w:r w:rsidRPr="00C742C5">
        <w:rPr>
          <w:color w:val="000000"/>
        </w:rPr>
        <w:t>4. Have not within a three-year period preceding this application/proposal had one or more public</w:t>
      </w:r>
    </w:p>
    <w:p w:rsidR="00B21949" w:rsidRDefault="00B21949" w:rsidP="00B21949">
      <w:pPr>
        <w:autoSpaceDE w:val="0"/>
        <w:autoSpaceDN w:val="0"/>
        <w:adjustRightInd w:val="0"/>
        <w:ind w:firstLine="720"/>
        <w:rPr>
          <w:color w:val="000000"/>
        </w:rPr>
      </w:pPr>
      <w:proofErr w:type="gramStart"/>
      <w:r w:rsidRPr="00C742C5">
        <w:rPr>
          <w:color w:val="000000"/>
        </w:rPr>
        <w:t>transactions</w:t>
      </w:r>
      <w:proofErr w:type="gramEnd"/>
      <w:r w:rsidRPr="00C742C5">
        <w:rPr>
          <w:color w:val="000000"/>
        </w:rPr>
        <w:t xml:space="preserve"> (Federal, State or local) terminated for cause or default.</w:t>
      </w:r>
    </w:p>
    <w:p w:rsidR="00B21949" w:rsidRPr="00C742C5" w:rsidRDefault="00B21949" w:rsidP="00B21949">
      <w:pPr>
        <w:autoSpaceDE w:val="0"/>
        <w:autoSpaceDN w:val="0"/>
        <w:adjustRightInd w:val="0"/>
        <w:ind w:firstLine="720"/>
        <w:rPr>
          <w:color w:val="000000"/>
        </w:rPr>
      </w:pPr>
    </w:p>
    <w:p w:rsidR="00B21949" w:rsidRPr="00C742C5" w:rsidRDefault="00B21949" w:rsidP="00B21949">
      <w:pPr>
        <w:autoSpaceDE w:val="0"/>
        <w:autoSpaceDN w:val="0"/>
        <w:adjustRightInd w:val="0"/>
        <w:rPr>
          <w:color w:val="000000"/>
        </w:rPr>
      </w:pPr>
      <w:r w:rsidRPr="00C742C5">
        <w:rPr>
          <w:color w:val="000000"/>
        </w:rPr>
        <w:t>B. Where the prospective primary participant is unable to certify to any of the statements in this certification,</w:t>
      </w:r>
    </w:p>
    <w:p w:rsidR="00B21949" w:rsidRDefault="00B21949" w:rsidP="00B21949">
      <w:pPr>
        <w:autoSpaceDE w:val="0"/>
        <w:autoSpaceDN w:val="0"/>
        <w:adjustRightInd w:val="0"/>
        <w:rPr>
          <w:color w:val="000000"/>
        </w:rPr>
      </w:pPr>
      <w:proofErr w:type="gramStart"/>
      <w:r w:rsidRPr="00C742C5">
        <w:rPr>
          <w:color w:val="000000"/>
        </w:rPr>
        <w:t>such</w:t>
      </w:r>
      <w:proofErr w:type="gramEnd"/>
      <w:r w:rsidRPr="00C742C5">
        <w:rPr>
          <w:color w:val="000000"/>
        </w:rPr>
        <w:t xml:space="preserve"> prospective participant shall attach an explanation to this proposal.</w:t>
      </w:r>
    </w:p>
    <w:p w:rsidR="00B21949" w:rsidRPr="00C742C5"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r>
        <w:rPr>
          <w:color w:val="000000"/>
        </w:rPr>
        <w:t>________________________________________                                                  ___</w:t>
      </w:r>
      <w:r>
        <w:rPr>
          <w:color w:val="000000"/>
          <w:u w:val="single"/>
        </w:rPr>
        <w:t>Uniforms__</w:t>
      </w:r>
    </w:p>
    <w:p w:rsidR="00B21949" w:rsidRDefault="00B21949" w:rsidP="00B21949">
      <w:pPr>
        <w:autoSpaceDE w:val="0"/>
        <w:autoSpaceDN w:val="0"/>
        <w:adjustRightInd w:val="0"/>
        <w:rPr>
          <w:b/>
          <w:bCs/>
          <w:color w:val="000000"/>
        </w:rPr>
      </w:pPr>
      <w:r>
        <w:rPr>
          <w:b/>
          <w:bCs/>
          <w:color w:val="000000"/>
        </w:rPr>
        <w:t xml:space="preserve">                </w:t>
      </w:r>
      <w:r w:rsidRPr="00C742C5">
        <w:rPr>
          <w:b/>
          <w:bCs/>
          <w:color w:val="000000"/>
        </w:rPr>
        <w:t>Organiz</w:t>
      </w:r>
      <w:r>
        <w:rPr>
          <w:b/>
          <w:bCs/>
          <w:color w:val="000000"/>
        </w:rPr>
        <w:t xml:space="preserve">ation Name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Project Name     </w:t>
      </w:r>
    </w:p>
    <w:p w:rsidR="00B21949" w:rsidRDefault="00B21949" w:rsidP="00B21949">
      <w:pPr>
        <w:autoSpaceDE w:val="0"/>
        <w:autoSpaceDN w:val="0"/>
        <w:adjustRightInd w:val="0"/>
        <w:rPr>
          <w:b/>
          <w:bCs/>
          <w:color w:val="000000"/>
        </w:rPr>
      </w:pPr>
    </w:p>
    <w:p w:rsidR="00B21949" w:rsidRDefault="00B21949" w:rsidP="00B21949">
      <w:pPr>
        <w:autoSpaceDE w:val="0"/>
        <w:autoSpaceDN w:val="0"/>
        <w:adjustRightInd w:val="0"/>
        <w:rPr>
          <w:b/>
          <w:bCs/>
          <w:color w:val="000000"/>
        </w:rPr>
      </w:pPr>
    </w:p>
    <w:p w:rsidR="00B21949" w:rsidRDefault="00B21949" w:rsidP="00B21949">
      <w:pPr>
        <w:autoSpaceDE w:val="0"/>
        <w:autoSpaceDN w:val="0"/>
        <w:adjustRightInd w:val="0"/>
        <w:rPr>
          <w:b/>
          <w:bCs/>
          <w:color w:val="000000"/>
        </w:rPr>
      </w:pPr>
      <w:r>
        <w:rPr>
          <w:b/>
          <w:bCs/>
          <w:color w:val="000000"/>
        </w:rPr>
        <w:t xml:space="preserve"> -----------------------------------------------------------                                                  _____________</w:t>
      </w:r>
    </w:p>
    <w:p w:rsidR="00B21949" w:rsidRDefault="00B21949" w:rsidP="00B21949">
      <w:pPr>
        <w:autoSpaceDE w:val="0"/>
        <w:autoSpaceDN w:val="0"/>
        <w:adjustRightInd w:val="0"/>
        <w:rPr>
          <w:b/>
          <w:bCs/>
          <w:color w:val="000000"/>
        </w:rPr>
      </w:pPr>
      <w:r>
        <w:rPr>
          <w:b/>
          <w:bCs/>
          <w:color w:val="000000"/>
        </w:rPr>
        <w:t xml:space="preserve">  </w:t>
      </w:r>
      <w:r w:rsidRPr="00C742C5">
        <w:rPr>
          <w:b/>
          <w:bCs/>
          <w:color w:val="000000"/>
        </w:rPr>
        <w:t xml:space="preserve">Printed Name of Authorized Representative </w:t>
      </w:r>
      <w:r>
        <w:rPr>
          <w:b/>
          <w:bCs/>
          <w:color w:val="000000"/>
        </w:rPr>
        <w:tab/>
      </w:r>
      <w:r>
        <w:rPr>
          <w:b/>
          <w:bCs/>
          <w:color w:val="000000"/>
        </w:rPr>
        <w:tab/>
      </w:r>
      <w:r>
        <w:rPr>
          <w:b/>
          <w:bCs/>
          <w:color w:val="000000"/>
        </w:rPr>
        <w:tab/>
      </w:r>
      <w:r>
        <w:rPr>
          <w:b/>
          <w:bCs/>
          <w:color w:val="000000"/>
        </w:rPr>
        <w:tab/>
      </w:r>
      <w:r>
        <w:rPr>
          <w:b/>
          <w:bCs/>
          <w:color w:val="000000"/>
        </w:rPr>
        <w:tab/>
        <w:t xml:space="preserve">         </w:t>
      </w:r>
      <w:r w:rsidRPr="00C742C5">
        <w:rPr>
          <w:b/>
          <w:bCs/>
          <w:color w:val="000000"/>
        </w:rPr>
        <w:t>Title</w:t>
      </w:r>
    </w:p>
    <w:p w:rsidR="00B21949" w:rsidRDefault="00B21949" w:rsidP="00B21949">
      <w:pPr>
        <w:autoSpaceDE w:val="0"/>
        <w:autoSpaceDN w:val="0"/>
        <w:adjustRightInd w:val="0"/>
        <w:rPr>
          <w:b/>
          <w:bCs/>
          <w:color w:val="000000"/>
        </w:rPr>
      </w:pPr>
    </w:p>
    <w:p w:rsidR="00B21949" w:rsidRDefault="00B21949" w:rsidP="00B21949">
      <w:pPr>
        <w:autoSpaceDE w:val="0"/>
        <w:autoSpaceDN w:val="0"/>
        <w:adjustRightInd w:val="0"/>
        <w:rPr>
          <w:b/>
          <w:bCs/>
          <w:color w:val="000000"/>
        </w:rPr>
      </w:pPr>
    </w:p>
    <w:p w:rsidR="00B21949" w:rsidRPr="00C742C5" w:rsidRDefault="00B21949" w:rsidP="00B21949">
      <w:pPr>
        <w:autoSpaceDE w:val="0"/>
        <w:autoSpaceDN w:val="0"/>
        <w:adjustRightInd w:val="0"/>
        <w:rPr>
          <w:b/>
          <w:bCs/>
          <w:color w:val="000000"/>
        </w:rPr>
      </w:pPr>
      <w:r>
        <w:rPr>
          <w:b/>
          <w:bCs/>
          <w:color w:val="000000"/>
        </w:rPr>
        <w:t>________________________________________                                                  _____________</w:t>
      </w:r>
    </w:p>
    <w:p w:rsidR="00B21949" w:rsidRDefault="00B21949" w:rsidP="00B21949">
      <w:pPr>
        <w:autoSpaceDE w:val="0"/>
        <w:autoSpaceDN w:val="0"/>
        <w:adjustRightInd w:val="0"/>
        <w:rPr>
          <w:b/>
          <w:bCs/>
          <w:color w:val="000000"/>
        </w:rPr>
      </w:pPr>
      <w:r>
        <w:rPr>
          <w:b/>
          <w:bCs/>
          <w:color w:val="000000"/>
        </w:rPr>
        <w:t xml:space="preserve">    </w:t>
      </w:r>
      <w:r w:rsidRPr="00C742C5">
        <w:rPr>
          <w:b/>
          <w:bCs/>
          <w:color w:val="000000"/>
        </w:rPr>
        <w:t xml:space="preserve">Signature of Authorized Representative </w:t>
      </w:r>
      <w:r>
        <w:rPr>
          <w:b/>
          <w:bCs/>
          <w:color w:val="000000"/>
        </w:rPr>
        <w:tab/>
      </w:r>
      <w:r>
        <w:rPr>
          <w:b/>
          <w:bCs/>
          <w:color w:val="000000"/>
        </w:rPr>
        <w:tab/>
      </w:r>
      <w:r>
        <w:rPr>
          <w:b/>
          <w:bCs/>
          <w:color w:val="000000"/>
        </w:rPr>
        <w:tab/>
      </w:r>
      <w:r>
        <w:rPr>
          <w:b/>
          <w:bCs/>
          <w:color w:val="000000"/>
        </w:rPr>
        <w:tab/>
        <w:t xml:space="preserve">          </w:t>
      </w:r>
      <w:r>
        <w:rPr>
          <w:b/>
          <w:bCs/>
          <w:color w:val="000000"/>
        </w:rPr>
        <w:tab/>
        <w:t xml:space="preserve">         </w:t>
      </w:r>
      <w:r w:rsidRPr="00C742C5">
        <w:rPr>
          <w:b/>
          <w:bCs/>
          <w:color w:val="000000"/>
        </w:rPr>
        <w:t>Date</w:t>
      </w:r>
    </w:p>
    <w:p w:rsidR="00B21949" w:rsidRDefault="00B21949" w:rsidP="00B21949">
      <w:pPr>
        <w:autoSpaceDE w:val="0"/>
        <w:autoSpaceDN w:val="0"/>
        <w:adjustRightInd w:val="0"/>
        <w:rPr>
          <w:b/>
          <w:bCs/>
          <w:color w:val="000000"/>
        </w:rPr>
      </w:pPr>
    </w:p>
    <w:p w:rsidR="00B21949" w:rsidRDefault="00B21949" w:rsidP="00B21949">
      <w:pPr>
        <w:autoSpaceDE w:val="0"/>
        <w:autoSpaceDN w:val="0"/>
        <w:adjustRightInd w:val="0"/>
        <w:rPr>
          <w:b/>
          <w:bCs/>
          <w:color w:val="000000"/>
        </w:rPr>
      </w:pPr>
    </w:p>
    <w:p w:rsidR="00B21949" w:rsidRPr="00C742C5" w:rsidRDefault="00B21949" w:rsidP="00B21949">
      <w:pPr>
        <w:autoSpaceDE w:val="0"/>
        <w:autoSpaceDN w:val="0"/>
        <w:adjustRightInd w:val="0"/>
        <w:rPr>
          <w:b/>
          <w:bCs/>
          <w:color w:val="000000"/>
        </w:rPr>
      </w:pPr>
    </w:p>
    <w:p w:rsidR="00356C91" w:rsidRPr="00806472" w:rsidRDefault="00356C91" w:rsidP="00356C91">
      <w:pPr>
        <w:pStyle w:val="NormalWeb"/>
        <w:spacing w:before="120" w:beforeAutospacing="0" w:after="120" w:afterAutospacing="0"/>
        <w:rPr>
          <w:sz w:val="22"/>
          <w:szCs w:val="22"/>
        </w:rPr>
      </w:pPr>
      <w:bookmarkStart w:id="1" w:name="OLE_LINK1"/>
      <w:r>
        <w:rPr>
          <w:sz w:val="22"/>
          <w:szCs w:val="22"/>
        </w:rPr>
        <w:t xml:space="preserve">Nondiscrimination Statement:  </w:t>
      </w:r>
      <w:r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8" w:history="1">
        <w:r w:rsidRPr="00806472">
          <w:rPr>
            <w:rStyle w:val="Hyperlink"/>
            <w:sz w:val="22"/>
            <w:szCs w:val="22"/>
          </w:rPr>
          <w:t>http://www.ascr.usda.gov/complaint_filing_cust.html</w:t>
        </w:r>
      </w:hyperlink>
      <w:r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06472">
          <w:rPr>
            <w:rStyle w:val="Hyperlink"/>
            <w:sz w:val="22"/>
            <w:szCs w:val="22"/>
          </w:rPr>
          <w:t>program.intake@usda.gov</w:t>
        </w:r>
      </w:hyperlink>
      <w:r w:rsidRPr="00806472">
        <w:rPr>
          <w:sz w:val="22"/>
          <w:szCs w:val="22"/>
        </w:rPr>
        <w:t>.</w:t>
      </w:r>
    </w:p>
    <w:p w:rsidR="00356C91" w:rsidRPr="00806472" w:rsidRDefault="00356C91" w:rsidP="00356C91">
      <w:pPr>
        <w:autoSpaceDE w:val="0"/>
        <w:autoSpaceDN w:val="0"/>
        <w:adjustRightInd w:val="0"/>
        <w:rPr>
          <w:color w:val="000000"/>
        </w:rPr>
      </w:pPr>
      <w:r w:rsidRPr="00806472">
        <w:rPr>
          <w:b/>
          <w:bCs/>
          <w:color w:val="000000"/>
        </w:rPr>
        <w:t>Privacy Act Statement:</w:t>
      </w:r>
      <w:r w:rsidRPr="00806472">
        <w:rPr>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1"/>
      <w:r>
        <w:rPr>
          <w:color w:val="000000"/>
        </w:rPr>
        <w:t xml:space="preserve">.  </w:t>
      </w: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p>
    <w:p w:rsidR="00B21949" w:rsidRDefault="00B21949" w:rsidP="00B21949">
      <w:pPr>
        <w:autoSpaceDE w:val="0"/>
        <w:autoSpaceDN w:val="0"/>
        <w:adjustRightInd w:val="0"/>
        <w:rPr>
          <w:color w:val="000000"/>
        </w:rPr>
      </w:pPr>
    </w:p>
    <w:p w:rsidR="00B21949" w:rsidRDefault="00B21949" w:rsidP="007E3652">
      <w:pPr>
        <w:contextualSpacing/>
        <w:rPr>
          <w:rFonts w:ascii="Arial" w:hAnsi="Arial" w:cs="Arial"/>
          <w:b/>
          <w:u w:val="single"/>
        </w:rPr>
      </w:pPr>
    </w:p>
    <w:p w:rsidR="00256135" w:rsidRDefault="00256135" w:rsidP="007E3652">
      <w:pPr>
        <w:contextualSpacing/>
        <w:rPr>
          <w:rFonts w:ascii="Arial" w:hAnsi="Arial" w:cs="Arial"/>
          <w:b/>
          <w:u w:val="single"/>
        </w:rPr>
      </w:pPr>
    </w:p>
    <w:p w:rsidR="000D7F9E" w:rsidRPr="007E3652" w:rsidRDefault="000D7F9E" w:rsidP="007E3652"/>
    <w:sectPr w:rsidR="000D7F9E" w:rsidRPr="007E3652" w:rsidSect="00424CE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9F" w:rsidRDefault="0051469F" w:rsidP="000D7F9E">
      <w:r>
        <w:separator/>
      </w:r>
    </w:p>
  </w:endnote>
  <w:endnote w:type="continuationSeparator" w:id="0">
    <w:p w:rsidR="0051469F" w:rsidRDefault="0051469F" w:rsidP="000D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913856"/>
      <w:docPartObj>
        <w:docPartGallery w:val="Page Numbers (Bottom of Page)"/>
        <w:docPartUnique/>
      </w:docPartObj>
    </w:sdtPr>
    <w:sdtEndPr/>
    <w:sdtContent>
      <w:p w:rsidR="00B21949" w:rsidRDefault="00B21949">
        <w:pPr>
          <w:pStyle w:val="Footer"/>
          <w:jc w:val="right"/>
        </w:pPr>
        <w:r>
          <w:t xml:space="preserve">Page | </w:t>
        </w:r>
        <w:r>
          <w:fldChar w:fldCharType="begin"/>
        </w:r>
        <w:r>
          <w:instrText xml:space="preserve"> PAGE   \* MERGEFORMAT </w:instrText>
        </w:r>
        <w:r>
          <w:fldChar w:fldCharType="separate"/>
        </w:r>
        <w:r w:rsidR="00A82BB8">
          <w:rPr>
            <w:noProof/>
          </w:rPr>
          <w:t>8</w:t>
        </w:r>
        <w:r>
          <w:rPr>
            <w:noProof/>
          </w:rPr>
          <w:fldChar w:fldCharType="end"/>
        </w:r>
        <w:r>
          <w:t xml:space="preserve"> </w:t>
        </w:r>
      </w:p>
    </w:sdtContent>
  </w:sdt>
  <w:p w:rsidR="00B21949" w:rsidRDefault="00B2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9F" w:rsidRDefault="0051469F" w:rsidP="000D7F9E">
      <w:r>
        <w:separator/>
      </w:r>
    </w:p>
  </w:footnote>
  <w:footnote w:type="continuationSeparator" w:id="0">
    <w:p w:rsidR="0051469F" w:rsidRDefault="0051469F" w:rsidP="000D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49" w:rsidRPr="000D7F9E" w:rsidRDefault="00B21949">
    <w:pPr>
      <w:pStyle w:val="Header"/>
      <w:rPr>
        <w:b/>
      </w:rPr>
    </w:pPr>
    <w:r w:rsidRPr="000D7F9E">
      <w:rPr>
        <w:b/>
      </w:rPr>
      <w:t>Covington County Schools</w:t>
    </w:r>
  </w:p>
  <w:p w:rsidR="00B21949" w:rsidRPr="000D7F9E" w:rsidRDefault="00356C91">
    <w:pPr>
      <w:pStyle w:val="Header"/>
      <w:rPr>
        <w:b/>
      </w:rPr>
    </w:pPr>
    <w:r>
      <w:rPr>
        <w:b/>
      </w:rPr>
      <w:t>CNP Quote: Uniforms</w:t>
    </w:r>
  </w:p>
  <w:p w:rsidR="00B21949" w:rsidRPr="000D7F9E" w:rsidRDefault="00356C91">
    <w:pPr>
      <w:pStyle w:val="Header"/>
      <w:rPr>
        <w:b/>
      </w:rPr>
    </w:pPr>
    <w:r>
      <w:rPr>
        <w:b/>
      </w:rPr>
      <w:t>Quote Due Date: Monday, July 12, 2018 3 PM</w:t>
    </w:r>
  </w:p>
  <w:p w:rsidR="00B21949" w:rsidRDefault="00B2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75F4"/>
    <w:rsid w:val="000D7F9E"/>
    <w:rsid w:val="00113E6A"/>
    <w:rsid w:val="00134473"/>
    <w:rsid w:val="001374F1"/>
    <w:rsid w:val="00146480"/>
    <w:rsid w:val="001F16D1"/>
    <w:rsid w:val="001F16FF"/>
    <w:rsid w:val="00226E45"/>
    <w:rsid w:val="00256135"/>
    <w:rsid w:val="00290C34"/>
    <w:rsid w:val="00291A53"/>
    <w:rsid w:val="002C0953"/>
    <w:rsid w:val="00342B10"/>
    <w:rsid w:val="00344F09"/>
    <w:rsid w:val="003468B7"/>
    <w:rsid w:val="00356C91"/>
    <w:rsid w:val="00361B81"/>
    <w:rsid w:val="00424CE1"/>
    <w:rsid w:val="004C2036"/>
    <w:rsid w:val="0051469F"/>
    <w:rsid w:val="0054262E"/>
    <w:rsid w:val="00557D35"/>
    <w:rsid w:val="005641BA"/>
    <w:rsid w:val="005C1321"/>
    <w:rsid w:val="005E152C"/>
    <w:rsid w:val="00602EEA"/>
    <w:rsid w:val="0060554B"/>
    <w:rsid w:val="006620D9"/>
    <w:rsid w:val="00696CDE"/>
    <w:rsid w:val="00703611"/>
    <w:rsid w:val="00713092"/>
    <w:rsid w:val="00766EBD"/>
    <w:rsid w:val="007C51E7"/>
    <w:rsid w:val="007E3652"/>
    <w:rsid w:val="00827551"/>
    <w:rsid w:val="008E0EB5"/>
    <w:rsid w:val="008F56AA"/>
    <w:rsid w:val="009079D9"/>
    <w:rsid w:val="00A2732A"/>
    <w:rsid w:val="00A82BB8"/>
    <w:rsid w:val="00A974DA"/>
    <w:rsid w:val="00B03D52"/>
    <w:rsid w:val="00B06D7A"/>
    <w:rsid w:val="00B21949"/>
    <w:rsid w:val="00B47630"/>
    <w:rsid w:val="00BD347B"/>
    <w:rsid w:val="00BE11B2"/>
    <w:rsid w:val="00C04827"/>
    <w:rsid w:val="00C53587"/>
    <w:rsid w:val="00C65795"/>
    <w:rsid w:val="00CA342B"/>
    <w:rsid w:val="00D636CE"/>
    <w:rsid w:val="00D77FD3"/>
    <w:rsid w:val="00E434CF"/>
    <w:rsid w:val="00E5212B"/>
    <w:rsid w:val="00E87F34"/>
    <w:rsid w:val="00E90DAC"/>
    <w:rsid w:val="00EB3337"/>
    <w:rsid w:val="00ED3176"/>
    <w:rsid w:val="00EE4E02"/>
    <w:rsid w:val="00F3603D"/>
    <w:rsid w:val="00FD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765C2-8490-47AD-938E-85CDB51C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9E"/>
  </w:style>
  <w:style w:type="paragraph" w:styleId="Heading1">
    <w:name w:val="heading 1"/>
    <w:basedOn w:val="Normal"/>
    <w:next w:val="Normal"/>
    <w:link w:val="Heading1Char"/>
    <w:qFormat/>
    <w:rsid w:val="007E3652"/>
    <w:pPr>
      <w:keepNext/>
      <w:jc w:val="center"/>
      <w:outlineLvl w:val="0"/>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F9E"/>
    <w:pPr>
      <w:tabs>
        <w:tab w:val="center" w:pos="4680"/>
        <w:tab w:val="right" w:pos="9360"/>
      </w:tabs>
    </w:pPr>
    <w:rPr>
      <w:bCs/>
    </w:rPr>
  </w:style>
  <w:style w:type="character" w:customStyle="1" w:styleId="HeaderChar">
    <w:name w:val="Header Char"/>
    <w:basedOn w:val="DefaultParagraphFont"/>
    <w:link w:val="Header"/>
    <w:uiPriority w:val="99"/>
    <w:rsid w:val="000D7F9E"/>
  </w:style>
  <w:style w:type="paragraph" w:styleId="Footer">
    <w:name w:val="footer"/>
    <w:basedOn w:val="Normal"/>
    <w:link w:val="FooterChar"/>
    <w:uiPriority w:val="99"/>
    <w:unhideWhenUsed/>
    <w:rsid w:val="000D7F9E"/>
    <w:pPr>
      <w:tabs>
        <w:tab w:val="center" w:pos="4680"/>
        <w:tab w:val="right" w:pos="9360"/>
      </w:tabs>
    </w:pPr>
    <w:rPr>
      <w:bCs/>
    </w:rPr>
  </w:style>
  <w:style w:type="character" w:customStyle="1" w:styleId="FooterChar">
    <w:name w:val="Footer Char"/>
    <w:basedOn w:val="DefaultParagraphFont"/>
    <w:link w:val="Footer"/>
    <w:uiPriority w:val="99"/>
    <w:rsid w:val="000D7F9E"/>
  </w:style>
  <w:style w:type="table" w:styleId="TableGrid">
    <w:name w:val="Table Grid"/>
    <w:basedOn w:val="TableNormal"/>
    <w:uiPriority w:val="39"/>
    <w:rsid w:val="000D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7F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7F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7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7F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7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7F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D7F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E3652"/>
    <w:rPr>
      <w:rFonts w:eastAsia="Times New Roman"/>
      <w:b/>
      <w:sz w:val="22"/>
      <w:szCs w:val="20"/>
    </w:rPr>
  </w:style>
  <w:style w:type="character" w:styleId="Hyperlink">
    <w:name w:val="Hyperlink"/>
    <w:uiPriority w:val="99"/>
    <w:rsid w:val="007E3652"/>
    <w:rPr>
      <w:color w:val="0000FF"/>
      <w:u w:val="single"/>
    </w:rPr>
  </w:style>
  <w:style w:type="paragraph" w:styleId="NormalWeb">
    <w:name w:val="Normal (Web)"/>
    <w:basedOn w:val="Normal"/>
    <w:rsid w:val="007E3652"/>
    <w:pPr>
      <w:spacing w:before="100" w:beforeAutospacing="1" w:after="100" w:afterAutospacing="1"/>
    </w:pPr>
    <w:rPr>
      <w:rFonts w:eastAsia="SimSun"/>
      <w:bCs/>
      <w:lang w:eastAsia="zh-CN"/>
    </w:rPr>
  </w:style>
  <w:style w:type="paragraph" w:styleId="BalloonText">
    <w:name w:val="Balloon Text"/>
    <w:basedOn w:val="Normal"/>
    <w:link w:val="BalloonTextChar"/>
    <w:uiPriority w:val="99"/>
    <w:semiHidden/>
    <w:unhideWhenUsed/>
    <w:rsid w:val="00BE1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B2"/>
    <w:rPr>
      <w:rFonts w:ascii="Segoe UI" w:hAnsi="Segoe UI" w:cs="Segoe UI"/>
      <w:sz w:val="18"/>
      <w:szCs w:val="18"/>
    </w:rPr>
  </w:style>
  <w:style w:type="paragraph" w:styleId="ListParagraph">
    <w:name w:val="List Paragraph"/>
    <w:basedOn w:val="Normal"/>
    <w:uiPriority w:val="34"/>
    <w:qFormat/>
    <w:rsid w:val="00B2194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ie.patterson@cov.k12.a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15</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Jill Clark</cp:lastModifiedBy>
  <cp:revision>26</cp:revision>
  <cp:lastPrinted>2017-06-21T17:57:00Z</cp:lastPrinted>
  <dcterms:created xsi:type="dcterms:W3CDTF">2017-06-07T19:59:00Z</dcterms:created>
  <dcterms:modified xsi:type="dcterms:W3CDTF">2018-06-12T14:20:00Z</dcterms:modified>
</cp:coreProperties>
</file>